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A2F" w:rsidRPr="00D37A2F" w:rsidRDefault="00D37A2F" w:rsidP="00D37A2F">
      <w:pPr>
        <w:shd w:val="clear" w:color="auto" w:fill="FFFFFF"/>
        <w:bidi/>
        <w:spacing w:after="360" w:line="360" w:lineRule="atLeast"/>
        <w:jc w:val="center"/>
        <w:rPr>
          <w:rFonts w:ascii="Helvetica" w:eastAsia="Times New Roman" w:hAnsi="Helvetica" w:cs="Times New Roman"/>
          <w:color w:val="000000"/>
          <w:sz w:val="21"/>
          <w:szCs w:val="21"/>
        </w:rPr>
      </w:pPr>
      <w:bookmarkStart w:id="0" w:name="نظام_الحسبة_"/>
      <w:bookmarkStart w:id="1" w:name="_GoBack"/>
      <w:bookmarkEnd w:id="1"/>
      <w:permStart w:id="1934164821" w:edGrp="everyone"/>
      <w:permEnd w:id="1934164821"/>
      <w:r w:rsidRPr="00D37A2F">
        <w:rPr>
          <w:rFonts w:ascii="Helvetica" w:eastAsia="Times New Roman" w:hAnsi="Helvetica" w:cs="Times New Roman" w:hint="cs"/>
          <w:b/>
          <w:bCs/>
          <w:color w:val="428BCA"/>
          <w:sz w:val="36"/>
          <w:szCs w:val="36"/>
          <w:rtl/>
          <w:lang w:bidi="ar-SY"/>
        </w:rPr>
        <w:t>نظام</w:t>
      </w:r>
      <w:r w:rsidRPr="00D37A2F">
        <w:rPr>
          <w:rFonts w:ascii="Helvetica" w:eastAsia="Times New Roman" w:hAnsi="Helvetica" w:cs="Times New Roman" w:hint="cs"/>
          <w:b/>
          <w:bCs/>
          <w:color w:val="008000"/>
          <w:sz w:val="36"/>
          <w:szCs w:val="36"/>
          <w:rtl/>
          <w:lang w:bidi="ar-SY"/>
        </w:rPr>
        <w:t> الحسبة</w:t>
      </w:r>
      <w:bookmarkEnd w:id="0"/>
    </w:p>
    <w:p w:rsidR="00D37A2F" w:rsidRPr="00D37A2F" w:rsidRDefault="00D37A2F" w:rsidP="00D37A2F">
      <w:pPr>
        <w:shd w:val="clear" w:color="auto" w:fill="FFFFFF"/>
        <w:bidi/>
        <w:spacing w:after="360" w:line="360" w:lineRule="atLeast"/>
        <w:jc w:val="right"/>
        <w:rPr>
          <w:rFonts w:ascii="Helvetica" w:eastAsia="Times New Roman" w:hAnsi="Helvetica" w:cs="Times New Roman"/>
          <w:color w:val="000000"/>
          <w:sz w:val="21"/>
          <w:szCs w:val="21"/>
          <w:rtl/>
        </w:rPr>
      </w:pPr>
      <w:r w:rsidRPr="00D37A2F">
        <w:rPr>
          <w:rFonts w:ascii="Helvetica" w:eastAsia="Times New Roman" w:hAnsi="Helvetica" w:cs="Times New Roman" w:hint="cs"/>
          <w:b/>
          <w:bCs/>
          <w:color w:val="008000"/>
          <w:sz w:val="28"/>
          <w:szCs w:val="28"/>
          <w:rtl/>
          <w:lang w:bidi="ar-SY"/>
        </w:rPr>
        <w:t>نجدة خماش</w:t>
      </w:r>
    </w:p>
    <w:p w:rsidR="00D37A2F" w:rsidRPr="00D37A2F" w:rsidRDefault="00D37A2F" w:rsidP="00D37A2F">
      <w:pPr>
        <w:shd w:val="clear" w:color="auto" w:fill="FFFFFF"/>
        <w:bidi/>
        <w:spacing w:after="360" w:line="360" w:lineRule="atLeast"/>
        <w:rPr>
          <w:rFonts w:ascii="Helvetica" w:eastAsia="Times New Roman" w:hAnsi="Helvetica" w:cs="Times New Roman"/>
          <w:color w:val="000000"/>
          <w:sz w:val="21"/>
          <w:szCs w:val="21"/>
          <w:rtl/>
        </w:rPr>
      </w:pPr>
      <w:r w:rsidRPr="00D37A2F">
        <w:rPr>
          <w:rFonts w:ascii="Helvetica" w:eastAsia="Times New Roman" w:hAnsi="Helvetica" w:cs="Times New Roman" w:hint="cs"/>
          <w:color w:val="000000"/>
          <w:sz w:val="28"/>
          <w:szCs w:val="28"/>
          <w:rtl/>
          <w:lang w:bidi="ar-SY"/>
        </w:rPr>
        <w:t> </w:t>
      </w:r>
    </w:p>
    <w:p w:rsidR="00D37A2F" w:rsidRPr="00D37A2F" w:rsidRDefault="00F543C4" w:rsidP="00D37A2F">
      <w:pPr>
        <w:shd w:val="clear" w:color="auto" w:fill="FFFFFF"/>
        <w:bidi/>
        <w:spacing w:after="360" w:line="360" w:lineRule="atLeast"/>
        <w:rPr>
          <w:rFonts w:ascii="Helvetica" w:eastAsia="Times New Roman" w:hAnsi="Helvetica" w:cs="Times New Roman"/>
          <w:color w:val="000000"/>
          <w:sz w:val="21"/>
          <w:szCs w:val="21"/>
          <w:rtl/>
        </w:rPr>
      </w:pPr>
      <w:hyperlink r:id="rId4" w:anchor="%D8%A7%D9%84%D8%AD%D8%B3%D8%A8%D8%A9_%D9%81%D9%8A_%D8%A7%D9%84%D8%A7%D8%B5%D8%B7%D9%84%D8%A7%D8%AD" w:history="1">
        <w:r w:rsidR="00D37A2F" w:rsidRPr="00D37A2F">
          <w:rPr>
            <w:rFonts w:ascii="Helvetica" w:eastAsia="Times New Roman" w:hAnsi="Helvetica" w:cs="Times New Roman" w:hint="cs"/>
            <w:b/>
            <w:bCs/>
            <w:color w:val="428BCA"/>
            <w:sz w:val="21"/>
            <w:szCs w:val="21"/>
            <w:rtl/>
            <w:lang w:bidi="ar-SY"/>
          </w:rPr>
          <w:t>الحسبة في الاصطلاح</w:t>
        </w:r>
      </w:hyperlink>
    </w:p>
    <w:p w:rsidR="00D37A2F" w:rsidRPr="00D37A2F" w:rsidRDefault="00F543C4" w:rsidP="00D37A2F">
      <w:pPr>
        <w:shd w:val="clear" w:color="auto" w:fill="FFFFFF"/>
        <w:bidi/>
        <w:spacing w:after="360" w:line="360" w:lineRule="atLeast"/>
        <w:rPr>
          <w:rFonts w:ascii="Helvetica" w:eastAsia="Times New Roman" w:hAnsi="Helvetica" w:cs="Times New Roman"/>
          <w:color w:val="000000"/>
          <w:sz w:val="21"/>
          <w:szCs w:val="21"/>
          <w:rtl/>
        </w:rPr>
      </w:pPr>
      <w:hyperlink r:id="rId5" w:anchor="%D9%88%D8%A7%D8%AC%D8%A8%D8%A7%D8%AA%D9%87_%D8%A7%D9%84%D9%85%D8%AA%D8%B9%D9%84%D9%82%D8%A9_%D8%A8%D8%A7%D9%84%D8%A3%D9%85%D8%B1_%D8%A8%D8%A7%D9%84%D9%85%D8%B9%D8%B1%D9%88%D9%81" w:history="1">
        <w:r w:rsidR="00D37A2F" w:rsidRPr="00D37A2F">
          <w:rPr>
            <w:rFonts w:ascii="Helvetica" w:eastAsia="Times New Roman" w:hAnsi="Helvetica" w:cs="Times New Roman" w:hint="cs"/>
            <w:b/>
            <w:bCs/>
            <w:color w:val="428BCA"/>
            <w:sz w:val="21"/>
            <w:szCs w:val="21"/>
            <w:rtl/>
            <w:lang w:bidi="ar-SY"/>
          </w:rPr>
          <w:t>واجباته المتعلقة بالأمر بالمعروف</w:t>
        </w:r>
      </w:hyperlink>
    </w:p>
    <w:p w:rsidR="00D37A2F" w:rsidRPr="00D37A2F" w:rsidRDefault="00F543C4" w:rsidP="00D37A2F">
      <w:pPr>
        <w:shd w:val="clear" w:color="auto" w:fill="FFFFFF"/>
        <w:bidi/>
        <w:spacing w:after="360" w:line="360" w:lineRule="atLeast"/>
        <w:rPr>
          <w:rFonts w:ascii="Helvetica" w:eastAsia="Times New Roman" w:hAnsi="Helvetica" w:cs="Times New Roman"/>
          <w:color w:val="000000"/>
          <w:sz w:val="21"/>
          <w:szCs w:val="21"/>
          <w:rtl/>
        </w:rPr>
      </w:pPr>
      <w:hyperlink r:id="rId6" w:anchor="%D9%88%D8%A7%D8%AC%D8%A8%D8%A7%D8%AA_%D8%A7%D9%84%D9%85%D8%AD%D8%AA%D8%B3%D8%A8_%D8%A7%D9%84%D9%85%D8%AA%D8%B9%D9%84%D9%82%D8%A9_%D8%A8%D8%A7%D9%84%D9%86%D9%87%D9%8A_%D8%B9%D9%86_%D8%A7%D9%84%D9%85%D9%86%D9%83%D8%B1" w:history="1">
        <w:r w:rsidR="00D37A2F" w:rsidRPr="00D37A2F">
          <w:rPr>
            <w:rFonts w:ascii="Helvetica" w:eastAsia="Times New Roman" w:hAnsi="Helvetica" w:cs="Times New Roman" w:hint="cs"/>
            <w:b/>
            <w:bCs/>
            <w:color w:val="428BCA"/>
            <w:sz w:val="21"/>
            <w:szCs w:val="21"/>
            <w:rtl/>
            <w:lang w:bidi="ar-SY"/>
          </w:rPr>
          <w:t>واجبات المحتسب المتعلقة بالنهي عن المنكر</w:t>
        </w:r>
      </w:hyperlink>
    </w:p>
    <w:tbl>
      <w:tblPr>
        <w:tblW w:w="11550" w:type="dxa"/>
        <w:shd w:val="clear" w:color="auto" w:fill="FFFFFF"/>
        <w:tblCellMar>
          <w:top w:w="15" w:type="dxa"/>
          <w:left w:w="15" w:type="dxa"/>
          <w:bottom w:w="15" w:type="dxa"/>
          <w:right w:w="15" w:type="dxa"/>
        </w:tblCellMar>
        <w:tblLook w:val="04A0" w:firstRow="1" w:lastRow="0" w:firstColumn="1" w:lastColumn="0" w:noHBand="0" w:noVBand="1"/>
      </w:tblPr>
      <w:tblGrid>
        <w:gridCol w:w="11550"/>
      </w:tblGrid>
      <w:tr w:rsidR="00D37A2F" w:rsidRPr="00D37A2F" w:rsidTr="00D37A2F">
        <w:tc>
          <w:tcPr>
            <w:tcW w:w="0" w:type="auto"/>
            <w:shd w:val="clear" w:color="auto" w:fill="FFFFFF"/>
            <w:tcMar>
              <w:top w:w="0" w:type="dxa"/>
              <w:left w:w="0" w:type="dxa"/>
              <w:bottom w:w="0" w:type="dxa"/>
              <w:right w:w="0" w:type="dxa"/>
            </w:tcMar>
            <w:vAlign w:val="center"/>
            <w:hideMark/>
          </w:tcPr>
          <w:p w:rsidR="00D37A2F" w:rsidRPr="00D37A2F" w:rsidRDefault="00D37A2F" w:rsidP="00D37A2F">
            <w:pPr>
              <w:spacing w:after="0" w:line="240" w:lineRule="auto"/>
              <w:rPr>
                <w:rFonts w:ascii="Helvetica" w:eastAsia="Times New Roman" w:hAnsi="Helvetica" w:cs="Times New Roman"/>
                <w:color w:val="000000"/>
                <w:sz w:val="21"/>
                <w:szCs w:val="21"/>
                <w:rtl/>
              </w:rPr>
            </w:pPr>
            <w:r w:rsidRPr="00D37A2F">
              <w:rPr>
                <w:rFonts w:ascii="Helvetica" w:eastAsia="Times New Roman" w:hAnsi="Helvetica" w:cs="Times New Roman"/>
                <w:color w:val="000000"/>
                <w:sz w:val="21"/>
                <w:szCs w:val="21"/>
                <w:rtl/>
              </w:rPr>
              <w:t> </w:t>
            </w:r>
          </w:p>
        </w:tc>
      </w:tr>
    </w:tbl>
    <w:bookmarkStart w:id="2" w:name="الحسبة_في_الاصطلاح"/>
    <w:p w:rsidR="00D37A2F" w:rsidRPr="00D37A2F" w:rsidRDefault="00D37A2F" w:rsidP="00D37A2F">
      <w:pPr>
        <w:shd w:val="clear" w:color="auto" w:fill="FFFFFF"/>
        <w:bidi/>
        <w:spacing w:after="360" w:line="360" w:lineRule="atLeast"/>
        <w:rPr>
          <w:rFonts w:ascii="Helvetica" w:eastAsia="Times New Roman" w:hAnsi="Helvetica" w:cs="Times New Roman"/>
          <w:color w:val="000000"/>
          <w:sz w:val="21"/>
          <w:szCs w:val="21"/>
        </w:rPr>
      </w:pPr>
      <w:r w:rsidRPr="00D37A2F">
        <w:rPr>
          <w:rFonts w:ascii="Helvetica" w:eastAsia="Times New Roman" w:hAnsi="Helvetica" w:cs="Times New Roman"/>
          <w:b/>
          <w:bCs/>
          <w:color w:val="000000"/>
          <w:sz w:val="21"/>
          <w:szCs w:val="21"/>
          <w:rtl/>
          <w:lang w:bidi="ar-SY"/>
        </w:rPr>
        <w:fldChar w:fldCharType="begin"/>
      </w:r>
      <w:r w:rsidRPr="00D37A2F">
        <w:rPr>
          <w:rFonts w:ascii="Helvetica" w:eastAsia="Times New Roman" w:hAnsi="Helvetica" w:cs="Times New Roman"/>
          <w:b/>
          <w:bCs/>
          <w:color w:val="000000"/>
          <w:sz w:val="21"/>
          <w:szCs w:val="21"/>
          <w:rtl/>
          <w:lang w:bidi="ar-SY"/>
        </w:rPr>
        <w:instrText xml:space="preserve"> </w:instrText>
      </w:r>
      <w:r w:rsidRPr="00D37A2F">
        <w:rPr>
          <w:rFonts w:ascii="Helvetica" w:eastAsia="Times New Roman" w:hAnsi="Helvetica" w:cs="Times New Roman"/>
          <w:b/>
          <w:bCs/>
          <w:color w:val="000000"/>
          <w:sz w:val="21"/>
          <w:szCs w:val="21"/>
          <w:lang w:bidi="ar-SY"/>
        </w:rPr>
        <w:instrText>HYPERLINK "http://arab-ency.com.sy/law/detail/164148" \l "%D9%86%D8%B8%D8%A7%D9%85_%D8%A7%D9%84%D8%AD%D8%B3%D8%A8%D8%A9</w:instrText>
      </w:r>
      <w:r w:rsidRPr="00D37A2F">
        <w:rPr>
          <w:rFonts w:ascii="Helvetica" w:eastAsia="Times New Roman" w:hAnsi="Helvetica" w:cs="Times New Roman"/>
          <w:b/>
          <w:bCs/>
          <w:color w:val="000000"/>
          <w:sz w:val="21"/>
          <w:szCs w:val="21"/>
          <w:rtl/>
          <w:lang w:bidi="ar-SY"/>
        </w:rPr>
        <w:instrText xml:space="preserve">_" </w:instrText>
      </w:r>
      <w:r w:rsidRPr="00D37A2F">
        <w:rPr>
          <w:rFonts w:ascii="Helvetica" w:eastAsia="Times New Roman" w:hAnsi="Helvetica" w:cs="Times New Roman"/>
          <w:b/>
          <w:bCs/>
          <w:color w:val="000000"/>
          <w:sz w:val="21"/>
          <w:szCs w:val="21"/>
          <w:rtl/>
          <w:lang w:bidi="ar-SY"/>
        </w:rPr>
        <w:fldChar w:fldCharType="separate"/>
      </w:r>
      <w:r w:rsidRPr="00D37A2F">
        <w:rPr>
          <w:rFonts w:ascii="Helvetica" w:eastAsia="Times New Roman" w:hAnsi="Helvetica" w:cs="Times New Roman" w:hint="cs"/>
          <w:b/>
          <w:bCs/>
          <w:color w:val="428BCA"/>
          <w:sz w:val="21"/>
          <w:szCs w:val="21"/>
          <w:rtl/>
          <w:lang w:bidi="ar-SY"/>
        </w:rPr>
        <w:t>الحسبة في الاصطلاح</w:t>
      </w:r>
      <w:r w:rsidRPr="00D37A2F">
        <w:rPr>
          <w:rFonts w:ascii="Helvetica" w:eastAsia="Times New Roman" w:hAnsi="Helvetica" w:cs="Times New Roman"/>
          <w:b/>
          <w:bCs/>
          <w:color w:val="000000"/>
          <w:sz w:val="21"/>
          <w:szCs w:val="21"/>
          <w:rtl/>
          <w:lang w:bidi="ar-SY"/>
        </w:rPr>
        <w:fldChar w:fldCharType="end"/>
      </w:r>
      <w:bookmarkEnd w:id="2"/>
      <w:r w:rsidRPr="00D37A2F">
        <w:rPr>
          <w:rFonts w:ascii="Helvetica" w:eastAsia="Times New Roman" w:hAnsi="Helvetica" w:cs="Times New Roman" w:hint="cs"/>
          <w:b/>
          <w:bCs/>
          <w:color w:val="000000"/>
          <w:sz w:val="21"/>
          <w:szCs w:val="21"/>
          <w:rtl/>
          <w:lang w:bidi="ar-SY"/>
        </w:rPr>
        <w:t>:</w:t>
      </w:r>
    </w:p>
    <w:p w:rsidR="00D37A2F" w:rsidRPr="00D37A2F" w:rsidRDefault="00D37A2F" w:rsidP="00D37A2F">
      <w:pPr>
        <w:shd w:val="clear" w:color="auto" w:fill="FFFFFF"/>
        <w:bidi/>
        <w:spacing w:after="360" w:line="360" w:lineRule="atLeast"/>
        <w:rPr>
          <w:rFonts w:ascii="Helvetica" w:eastAsia="Times New Roman" w:hAnsi="Helvetica" w:cs="Times New Roman"/>
          <w:color w:val="000000"/>
          <w:sz w:val="21"/>
          <w:szCs w:val="21"/>
          <w:rtl/>
        </w:rPr>
      </w:pPr>
      <w:r w:rsidRPr="00D37A2F">
        <w:rPr>
          <w:rFonts w:ascii="Helvetica" w:eastAsia="Times New Roman" w:hAnsi="Helvetica" w:cs="Times New Roman" w:hint="cs"/>
          <w:color w:val="000000"/>
          <w:sz w:val="28"/>
          <w:szCs w:val="28"/>
          <w:rtl/>
          <w:lang w:bidi="ar-SY"/>
        </w:rPr>
        <w:t>وظيفة دينية مدنية، خير من عرَّفها الماوردي [ت450هـ] والفرّاء [ت 458هـ]، فقال كل منهما: الحسبة هي أمر بالمعروف إذا ظهر تركه، ونهي عن المنكر إذا ظهر فعله، فهي إذاً مبنية على القاعدة القرآنية التي وردت في قوله تعالى</w:t>
      </w:r>
      <w:proofErr w:type="gramStart"/>
      <w:r w:rsidRPr="00D37A2F">
        <w:rPr>
          <w:rFonts w:ascii="Helvetica" w:eastAsia="Times New Roman" w:hAnsi="Helvetica" w:cs="Times New Roman" w:hint="cs"/>
          <w:color w:val="000000"/>
          <w:sz w:val="28"/>
          <w:szCs w:val="28"/>
          <w:rtl/>
          <w:lang w:bidi="ar-SY"/>
        </w:rPr>
        <w:t>: </w:t>
      </w:r>
      <w:r w:rsidRPr="00D37A2F">
        <w:rPr>
          <w:rFonts w:ascii="Helvetica" w:eastAsia="Times New Roman" w:hAnsi="Helvetica" w:cs="Times New Roman" w:hint="cs"/>
          <w:color w:val="0000FF"/>
          <w:sz w:val="28"/>
          <w:szCs w:val="28"/>
          <w:rtl/>
          <w:lang w:bidi="ar-SY"/>
        </w:rPr>
        <w:t>﴿وَلْتَكُن</w:t>
      </w:r>
      <w:proofErr w:type="gramEnd"/>
      <w:r w:rsidRPr="00D37A2F">
        <w:rPr>
          <w:rFonts w:ascii="Helvetica" w:eastAsia="Times New Roman" w:hAnsi="Helvetica" w:cs="Times New Roman" w:hint="cs"/>
          <w:color w:val="0000FF"/>
          <w:sz w:val="28"/>
          <w:szCs w:val="28"/>
          <w:rtl/>
          <w:lang w:bidi="ar-SY"/>
        </w:rPr>
        <w:t xml:space="preserve"> مِنكُمْ أُمَّةٌ يَدْعُونَ إِلَى الْخَيْر وَيَأْمُرُونَ بِالْمَعْرُوفِ وَيَنْهَوْنَ عَنِ الْمُنكَرِ﴾</w:t>
      </w:r>
      <w:r w:rsidRPr="00D37A2F">
        <w:rPr>
          <w:rFonts w:ascii="Helvetica" w:eastAsia="Times New Roman" w:hAnsi="Helvetica" w:cs="Times New Roman" w:hint="cs"/>
          <w:color w:val="000000"/>
          <w:sz w:val="28"/>
          <w:szCs w:val="28"/>
          <w:rtl/>
          <w:lang w:bidi="ar-SY"/>
        </w:rPr>
        <w:t> [آل عمران 104] وفي قوله تعالى: </w:t>
      </w:r>
      <w:r w:rsidRPr="00D37A2F">
        <w:rPr>
          <w:rFonts w:ascii="Helvetica" w:eastAsia="Times New Roman" w:hAnsi="Helvetica" w:cs="Times New Roman" w:hint="cs"/>
          <w:color w:val="0000FF"/>
          <w:sz w:val="28"/>
          <w:szCs w:val="28"/>
          <w:rtl/>
          <w:lang w:bidi="ar-SY"/>
        </w:rPr>
        <w:t>﴿وَالْمُؤْمِنُونَ وَالْمُؤْمِنَاتُ بَعْضُهُمْ أَوْلِيَاءُ بَعْضٍ يَأْمُرُونَ بِالْمَعْرُوفِ وَيَنْهَوْنَ عَنِ الْمُنكَرِ﴾</w:t>
      </w:r>
      <w:r w:rsidRPr="00D37A2F">
        <w:rPr>
          <w:rFonts w:ascii="Helvetica" w:eastAsia="Times New Roman" w:hAnsi="Helvetica" w:cs="Times New Roman" w:hint="cs"/>
          <w:color w:val="000000"/>
          <w:sz w:val="28"/>
          <w:szCs w:val="28"/>
          <w:rtl/>
          <w:lang w:bidi="ar-SY"/>
        </w:rPr>
        <w:t> [التوبة 71].</w:t>
      </w:r>
    </w:p>
    <w:p w:rsidR="00D37A2F" w:rsidRPr="00D37A2F" w:rsidRDefault="00D37A2F" w:rsidP="00D37A2F">
      <w:pPr>
        <w:shd w:val="clear" w:color="auto" w:fill="FFFFFF"/>
        <w:bidi/>
        <w:spacing w:after="360" w:line="360" w:lineRule="atLeast"/>
        <w:rPr>
          <w:rFonts w:ascii="Helvetica" w:eastAsia="Times New Roman" w:hAnsi="Helvetica" w:cs="Times New Roman"/>
          <w:color w:val="000000"/>
          <w:sz w:val="21"/>
          <w:szCs w:val="21"/>
          <w:rtl/>
        </w:rPr>
      </w:pPr>
      <w:r w:rsidRPr="00D37A2F">
        <w:rPr>
          <w:rFonts w:ascii="Helvetica" w:eastAsia="Times New Roman" w:hAnsi="Helvetica" w:cs="Times New Roman" w:hint="cs"/>
          <w:color w:val="000000"/>
          <w:sz w:val="28"/>
          <w:szCs w:val="28"/>
          <w:rtl/>
          <w:lang w:bidi="ar-SY"/>
        </w:rPr>
        <w:t xml:space="preserve">والحسبة واسطة بين أحكام القضاء وأحكام المظالم، فأما ما بينها وبين القضاء؛ فهو جواز الاستعداء على </w:t>
      </w:r>
      <w:proofErr w:type="spellStart"/>
      <w:r w:rsidRPr="00D37A2F">
        <w:rPr>
          <w:rFonts w:ascii="Helvetica" w:eastAsia="Times New Roman" w:hAnsi="Helvetica" w:cs="Times New Roman" w:hint="cs"/>
          <w:color w:val="000000"/>
          <w:sz w:val="28"/>
          <w:szCs w:val="28"/>
          <w:rtl/>
          <w:lang w:bidi="ar-SY"/>
        </w:rPr>
        <w:t>المستعدى</w:t>
      </w:r>
      <w:proofErr w:type="spellEnd"/>
      <w:r w:rsidRPr="00D37A2F">
        <w:rPr>
          <w:rFonts w:ascii="Helvetica" w:eastAsia="Times New Roman" w:hAnsi="Helvetica" w:cs="Times New Roman" w:hint="cs"/>
          <w:color w:val="000000"/>
          <w:sz w:val="28"/>
          <w:szCs w:val="28"/>
          <w:rtl/>
          <w:lang w:bidi="ar-SY"/>
        </w:rPr>
        <w:t xml:space="preserve"> عليه في حقوق الآدميين، وليس هذا على عموم الدعاوى، وإنما يختص بثلاثة أنواع من الدعاوى: أحدها: أن يكون فيما يتعلق ببخسٍ أو تطفيفٍ في كيل أو وزن، والثاني: فيما يتعلق بغشٍ أو تدليس في مبيع أو ثمن، والثالث: ما يتعلق بتأخير لدين مستحق مع المكنة، وإنما جاز نظره في هذه الأنواع الثلاثة من الدعاوى دون ما عداها؛ لتعلقها بمنكر ظاهر، هو مسؤول عن إزالته، واختصاصها بمعروف بيّن، هو مندوب إلى إقامته؛ لأن موضوع الحسبة هو إلزام الحقوق والإعانة على استيفائها.</w:t>
      </w:r>
    </w:p>
    <w:p w:rsidR="00D37A2F" w:rsidRPr="00D37A2F" w:rsidRDefault="00D37A2F" w:rsidP="00D37A2F">
      <w:pPr>
        <w:shd w:val="clear" w:color="auto" w:fill="FFFFFF"/>
        <w:bidi/>
        <w:spacing w:after="360" w:line="360" w:lineRule="atLeast"/>
        <w:rPr>
          <w:rFonts w:ascii="Helvetica" w:eastAsia="Times New Roman" w:hAnsi="Helvetica" w:cs="Times New Roman"/>
          <w:color w:val="000000"/>
          <w:sz w:val="21"/>
          <w:szCs w:val="21"/>
          <w:rtl/>
        </w:rPr>
      </w:pPr>
      <w:r w:rsidRPr="00D37A2F">
        <w:rPr>
          <w:rFonts w:ascii="Helvetica" w:eastAsia="Times New Roman" w:hAnsi="Helvetica" w:cs="Times New Roman" w:hint="cs"/>
          <w:color w:val="000000"/>
          <w:sz w:val="28"/>
          <w:szCs w:val="28"/>
          <w:rtl/>
          <w:lang w:bidi="ar-SY"/>
        </w:rPr>
        <w:t>وللحسبة في زيادتها على أحكام القضاء وجهان: إذ يجوز للمحتسب أن يتعرض لتصفح ما يأمر به من المعروف وما ينهى عنه من المنكر دون حضور خصم يستعدي، وليس للقاضي أن يتعرَّض لذلك إلا بحضور خصم يجوز له سماع الدعوى منه، والثاني: أن للمحتسب من سلاطة السلطنة واستطالة الحماة فيما يتعلق بالمنكرات ما ليس للقاضي؛ لأن الحسبة موضوعة على الرهبة، والقضاء موضوع للمناصفة، فهو بالأناة والوقار أخص.</w:t>
      </w:r>
    </w:p>
    <w:p w:rsidR="00D37A2F" w:rsidRPr="00D37A2F" w:rsidRDefault="00D37A2F" w:rsidP="00D37A2F">
      <w:pPr>
        <w:shd w:val="clear" w:color="auto" w:fill="FFFFFF"/>
        <w:bidi/>
        <w:spacing w:after="360" w:line="360" w:lineRule="atLeast"/>
        <w:rPr>
          <w:rFonts w:ascii="Helvetica" w:eastAsia="Times New Roman" w:hAnsi="Helvetica" w:cs="Times New Roman"/>
          <w:color w:val="000000"/>
          <w:sz w:val="21"/>
          <w:szCs w:val="21"/>
          <w:rtl/>
        </w:rPr>
      </w:pPr>
      <w:r w:rsidRPr="00D37A2F">
        <w:rPr>
          <w:rFonts w:ascii="Helvetica" w:eastAsia="Times New Roman" w:hAnsi="Helvetica" w:cs="Times New Roman" w:hint="cs"/>
          <w:color w:val="000000"/>
          <w:sz w:val="28"/>
          <w:szCs w:val="28"/>
          <w:rtl/>
          <w:lang w:bidi="ar-SY"/>
        </w:rPr>
        <w:t xml:space="preserve">وأما ما بين الحسبة والمظالم؛ فبينهما شبه مؤتلف، وفَرْق مختلف، أما الشبه الجامع بينهما فمن وجهين، أحدهما: أن موضوعهما مستقر على الرهبة المختصة بسلاطة السلطنة وقوة الصرامة، والثاني: جواز </w:t>
      </w:r>
      <w:r w:rsidRPr="00D37A2F">
        <w:rPr>
          <w:rFonts w:ascii="Helvetica" w:eastAsia="Times New Roman" w:hAnsi="Helvetica" w:cs="Times New Roman" w:hint="cs"/>
          <w:color w:val="000000"/>
          <w:sz w:val="28"/>
          <w:szCs w:val="28"/>
          <w:rtl/>
          <w:lang w:bidi="ar-SY"/>
        </w:rPr>
        <w:lastRenderedPageBreak/>
        <w:t>التعرض فيهما لأسباب المصالح والتطلع إلى إنكار العدوان الظاهر، أما الفرق بينهما؛ فأحدهما: أنّ النظر في المظالم موضوع لما عجز عنه القاضي والمحتسب، ولذلك كانت رتبة المظالم أعلى، ورتبة الحسبة أخفض، وجاز لوالي المظالم أن يوقع إلى القاضي والمحتسب، ولم يجز للقاضي أن يوقع لوالي المظالم، ولكن جاز له أن يوقع إلى المحتسب، ولم يجز للمحتسب أن يوقع إلى واحدٍ منهما، كما أنه يجوز لوالي المظالم أن يصدر حكماً، ولا يجوز ذلك للمحتسب.</w:t>
      </w:r>
    </w:p>
    <w:p w:rsidR="00D37A2F" w:rsidRPr="00D37A2F" w:rsidRDefault="00D37A2F" w:rsidP="00D37A2F">
      <w:pPr>
        <w:shd w:val="clear" w:color="auto" w:fill="FFFFFF"/>
        <w:bidi/>
        <w:spacing w:after="360" w:line="360" w:lineRule="atLeast"/>
        <w:rPr>
          <w:rFonts w:ascii="Helvetica" w:eastAsia="Times New Roman" w:hAnsi="Helvetica" w:cs="Times New Roman"/>
          <w:color w:val="000000"/>
          <w:sz w:val="21"/>
          <w:szCs w:val="21"/>
          <w:rtl/>
        </w:rPr>
      </w:pPr>
      <w:r w:rsidRPr="00D37A2F">
        <w:rPr>
          <w:rFonts w:ascii="Helvetica" w:eastAsia="Times New Roman" w:hAnsi="Helvetica" w:cs="Times New Roman" w:hint="cs"/>
          <w:color w:val="000000"/>
          <w:sz w:val="28"/>
          <w:szCs w:val="28"/>
          <w:rtl/>
          <w:lang w:bidi="ar-SY"/>
        </w:rPr>
        <w:t>واجبات المحتسب: فصّل كل من الماوردي والفرّاء في الواجبات الملقاة على عاتق ناظر الحسبة فيما يتعلق بالأمر بالمعروف والنهي عن المنكر.</w:t>
      </w:r>
    </w:p>
    <w:p w:rsidR="00D37A2F" w:rsidRPr="00D37A2F" w:rsidRDefault="00D37A2F" w:rsidP="00D37A2F">
      <w:pPr>
        <w:shd w:val="clear" w:color="auto" w:fill="FFFFFF"/>
        <w:bidi/>
        <w:spacing w:after="360" w:line="360" w:lineRule="atLeast"/>
        <w:rPr>
          <w:rFonts w:ascii="Helvetica" w:eastAsia="Times New Roman" w:hAnsi="Helvetica" w:cs="Times New Roman"/>
          <w:color w:val="000000"/>
          <w:sz w:val="21"/>
          <w:szCs w:val="21"/>
          <w:rtl/>
        </w:rPr>
      </w:pPr>
      <w:r w:rsidRPr="00D37A2F">
        <w:rPr>
          <w:rFonts w:ascii="Helvetica" w:eastAsia="Times New Roman" w:hAnsi="Helvetica" w:cs="Times New Roman" w:hint="cs"/>
          <w:b/>
          <w:bCs/>
          <w:color w:val="000000"/>
          <w:sz w:val="21"/>
          <w:szCs w:val="21"/>
          <w:rtl/>
          <w:lang w:bidi="ar-SY"/>
        </w:rPr>
        <w:t>أولاً ـ </w:t>
      </w:r>
      <w:bookmarkStart w:id="3" w:name="واجباته_المتعلقة_بالأمر_بالمعروف"/>
      <w:r w:rsidRPr="00D37A2F">
        <w:rPr>
          <w:rFonts w:ascii="Helvetica" w:eastAsia="Times New Roman" w:hAnsi="Helvetica" w:cs="Times New Roman"/>
          <w:b/>
          <w:bCs/>
          <w:color w:val="000000"/>
          <w:sz w:val="21"/>
          <w:szCs w:val="21"/>
          <w:rtl/>
          <w:lang w:bidi="ar-SY"/>
        </w:rPr>
        <w:fldChar w:fldCharType="begin"/>
      </w:r>
      <w:r w:rsidRPr="00D37A2F">
        <w:rPr>
          <w:rFonts w:ascii="Helvetica" w:eastAsia="Times New Roman" w:hAnsi="Helvetica" w:cs="Times New Roman"/>
          <w:b/>
          <w:bCs/>
          <w:color w:val="000000"/>
          <w:sz w:val="21"/>
          <w:szCs w:val="21"/>
          <w:rtl/>
          <w:lang w:bidi="ar-SY"/>
        </w:rPr>
        <w:instrText xml:space="preserve"> </w:instrText>
      </w:r>
      <w:r w:rsidRPr="00D37A2F">
        <w:rPr>
          <w:rFonts w:ascii="Helvetica" w:eastAsia="Times New Roman" w:hAnsi="Helvetica" w:cs="Times New Roman"/>
          <w:b/>
          <w:bCs/>
          <w:color w:val="000000"/>
          <w:sz w:val="21"/>
          <w:szCs w:val="21"/>
          <w:lang w:bidi="ar-SY"/>
        </w:rPr>
        <w:instrText>HYPERLINK "http://arab-ency.com.sy/law/detail/164148" \l "%D9%86%D8%B8%D8%A7%D9%85_%D8%A7%D9%84%D8%AD%D8%B3%D8%A8%D8%A9</w:instrText>
      </w:r>
      <w:r w:rsidRPr="00D37A2F">
        <w:rPr>
          <w:rFonts w:ascii="Helvetica" w:eastAsia="Times New Roman" w:hAnsi="Helvetica" w:cs="Times New Roman"/>
          <w:b/>
          <w:bCs/>
          <w:color w:val="000000"/>
          <w:sz w:val="21"/>
          <w:szCs w:val="21"/>
          <w:rtl/>
          <w:lang w:bidi="ar-SY"/>
        </w:rPr>
        <w:instrText xml:space="preserve">_" </w:instrText>
      </w:r>
      <w:r w:rsidRPr="00D37A2F">
        <w:rPr>
          <w:rFonts w:ascii="Helvetica" w:eastAsia="Times New Roman" w:hAnsi="Helvetica" w:cs="Times New Roman"/>
          <w:b/>
          <w:bCs/>
          <w:color w:val="000000"/>
          <w:sz w:val="21"/>
          <w:szCs w:val="21"/>
          <w:rtl/>
          <w:lang w:bidi="ar-SY"/>
        </w:rPr>
        <w:fldChar w:fldCharType="separate"/>
      </w:r>
      <w:r w:rsidRPr="00D37A2F">
        <w:rPr>
          <w:rFonts w:ascii="Helvetica" w:eastAsia="Times New Roman" w:hAnsi="Helvetica" w:cs="Times New Roman" w:hint="cs"/>
          <w:b/>
          <w:bCs/>
          <w:color w:val="428BCA"/>
          <w:sz w:val="21"/>
          <w:szCs w:val="21"/>
          <w:rtl/>
          <w:lang w:bidi="ar-SY"/>
        </w:rPr>
        <w:t>واجباته المتعلقة بالأمر بالمعروف</w:t>
      </w:r>
      <w:r w:rsidRPr="00D37A2F">
        <w:rPr>
          <w:rFonts w:ascii="Helvetica" w:eastAsia="Times New Roman" w:hAnsi="Helvetica" w:cs="Times New Roman"/>
          <w:b/>
          <w:bCs/>
          <w:color w:val="000000"/>
          <w:sz w:val="21"/>
          <w:szCs w:val="21"/>
          <w:rtl/>
          <w:lang w:bidi="ar-SY"/>
        </w:rPr>
        <w:fldChar w:fldCharType="end"/>
      </w:r>
      <w:bookmarkEnd w:id="3"/>
      <w:r w:rsidRPr="00D37A2F">
        <w:rPr>
          <w:rFonts w:ascii="Helvetica" w:eastAsia="Times New Roman" w:hAnsi="Helvetica" w:cs="Times New Roman" w:hint="cs"/>
          <w:b/>
          <w:bCs/>
          <w:color w:val="000000"/>
          <w:sz w:val="21"/>
          <w:szCs w:val="21"/>
          <w:rtl/>
          <w:lang w:bidi="ar-SY"/>
        </w:rPr>
        <w:t>:</w:t>
      </w:r>
    </w:p>
    <w:p w:rsidR="00D37A2F" w:rsidRPr="00D37A2F" w:rsidRDefault="00D37A2F" w:rsidP="00D37A2F">
      <w:pPr>
        <w:shd w:val="clear" w:color="auto" w:fill="FFFFFF"/>
        <w:bidi/>
        <w:spacing w:after="360" w:line="360" w:lineRule="atLeast"/>
        <w:rPr>
          <w:rFonts w:ascii="Helvetica" w:eastAsia="Times New Roman" w:hAnsi="Helvetica" w:cs="Times New Roman"/>
          <w:color w:val="000000"/>
          <w:sz w:val="21"/>
          <w:szCs w:val="21"/>
          <w:rtl/>
        </w:rPr>
      </w:pPr>
      <w:r w:rsidRPr="00D37A2F">
        <w:rPr>
          <w:rFonts w:ascii="Helvetica" w:eastAsia="Times New Roman" w:hAnsi="Helvetica" w:cs="Times New Roman" w:hint="cs"/>
          <w:color w:val="000000"/>
          <w:sz w:val="28"/>
          <w:szCs w:val="28"/>
          <w:rtl/>
          <w:lang w:bidi="ar-SY"/>
        </w:rPr>
        <w:t>تنقسم واجباته إلى ثلاثة أقسام، أحدها: ما يتعلق بحقوق الله تعالى، والثاني: ما يتعلق بحقوق الآدميين، والثالث: ما يكون مشتركاً بينهما.</w:t>
      </w:r>
    </w:p>
    <w:p w:rsidR="00D37A2F" w:rsidRPr="00D37A2F" w:rsidRDefault="00D37A2F" w:rsidP="00D37A2F">
      <w:pPr>
        <w:shd w:val="clear" w:color="auto" w:fill="FFFFFF"/>
        <w:bidi/>
        <w:spacing w:after="360" w:line="360" w:lineRule="atLeast"/>
        <w:rPr>
          <w:rFonts w:ascii="Helvetica" w:eastAsia="Times New Roman" w:hAnsi="Helvetica" w:cs="Times New Roman"/>
          <w:color w:val="000000"/>
          <w:sz w:val="21"/>
          <w:szCs w:val="21"/>
          <w:rtl/>
        </w:rPr>
      </w:pPr>
      <w:r w:rsidRPr="00D37A2F">
        <w:rPr>
          <w:rFonts w:ascii="Helvetica" w:eastAsia="Times New Roman" w:hAnsi="Helvetica" w:cs="Times New Roman" w:hint="cs"/>
          <w:b/>
          <w:bCs/>
          <w:color w:val="800000"/>
          <w:sz w:val="28"/>
          <w:szCs w:val="28"/>
          <w:rtl/>
          <w:lang w:bidi="ar-SY"/>
        </w:rPr>
        <w:t>أ ـ واجباته المتعلقة بحقوق الله عزَّ وجل،</w:t>
      </w:r>
      <w:r w:rsidRPr="00D37A2F">
        <w:rPr>
          <w:rFonts w:ascii="Helvetica" w:eastAsia="Times New Roman" w:hAnsi="Helvetica" w:cs="Times New Roman" w:hint="cs"/>
          <w:color w:val="000000"/>
          <w:sz w:val="28"/>
          <w:szCs w:val="28"/>
          <w:rtl/>
          <w:lang w:bidi="ar-SY"/>
        </w:rPr>
        <w:t> كترك الجمعة في وطن مسكون، فإن كانوا عدداً قد اتفق على انعقاد الجمعة بهم كالأربعين فما زاد؛ فواجب المحتسب أن يأخذهم بإقامتها، ويأمرهم بفعلها، ويؤدب على الإخلال بها، وكذلك إذا اجتمع أهل بلد أو محلة على تعطيل الجماعة في مساجدهم، وترك الأذان في أوقات صلواتهم؛ كان المحتسب مندوباً إلى أمرهم بالأذان والجماعة في الصلوات؛ لأنّ صلاة الجماعة في المساجد وإقامة الأذان فيها للصلوات هي من شعائر الإسلام وعلامات التعبد التي فرّق بها رسول الله</w:t>
      </w:r>
      <w:r w:rsidRPr="00D37A2F">
        <w:rPr>
          <w:rFonts w:ascii="Helvetica" w:eastAsia="Times New Roman" w:hAnsi="Helvetica" w:cs="Times New Roman"/>
          <w:b/>
          <w:bCs/>
          <w:color w:val="000000"/>
          <w:sz w:val="28"/>
          <w:szCs w:val="28"/>
        </w:rPr>
        <w:t>r</w:t>
      </w:r>
      <w:r w:rsidRPr="00D37A2F">
        <w:rPr>
          <w:rFonts w:ascii="Helvetica" w:eastAsia="Times New Roman" w:hAnsi="Helvetica" w:cs="Times New Roman" w:hint="cs"/>
          <w:color w:val="000000"/>
          <w:sz w:val="28"/>
          <w:szCs w:val="28"/>
          <w:rtl/>
          <w:lang w:bidi="ar-SY"/>
        </w:rPr>
        <w:t> بين دار الإسلام ودار الشرك.</w:t>
      </w:r>
    </w:p>
    <w:p w:rsidR="00D37A2F" w:rsidRPr="00D37A2F" w:rsidRDefault="00D37A2F" w:rsidP="00D37A2F">
      <w:pPr>
        <w:shd w:val="clear" w:color="auto" w:fill="FFFFFF"/>
        <w:bidi/>
        <w:spacing w:after="360" w:line="360" w:lineRule="atLeast"/>
        <w:rPr>
          <w:rFonts w:ascii="Helvetica" w:eastAsia="Times New Roman" w:hAnsi="Helvetica" w:cs="Times New Roman"/>
          <w:color w:val="000000"/>
          <w:sz w:val="21"/>
          <w:szCs w:val="21"/>
          <w:rtl/>
        </w:rPr>
      </w:pPr>
      <w:r w:rsidRPr="00D37A2F">
        <w:rPr>
          <w:rFonts w:ascii="Helvetica" w:eastAsia="Times New Roman" w:hAnsi="Helvetica" w:cs="Times New Roman" w:hint="cs"/>
          <w:b/>
          <w:bCs/>
          <w:color w:val="800000"/>
          <w:sz w:val="28"/>
          <w:szCs w:val="28"/>
          <w:rtl/>
          <w:lang w:bidi="ar-SY"/>
        </w:rPr>
        <w:t>ب ـ الأمر بالمعروف في حقوق الآدميين،</w:t>
      </w:r>
      <w:r w:rsidRPr="00D37A2F">
        <w:rPr>
          <w:rFonts w:ascii="Helvetica" w:eastAsia="Times New Roman" w:hAnsi="Helvetica" w:cs="Times New Roman" w:hint="cs"/>
          <w:color w:val="000000"/>
          <w:sz w:val="28"/>
          <w:szCs w:val="28"/>
          <w:rtl/>
          <w:lang w:bidi="ar-SY"/>
        </w:rPr>
        <w:t> </w:t>
      </w:r>
      <w:r w:rsidRPr="00D37A2F">
        <w:rPr>
          <w:rFonts w:ascii="Helvetica" w:eastAsia="Times New Roman" w:hAnsi="Helvetica" w:cs="Times New Roman" w:hint="cs"/>
          <w:color w:val="FF0000"/>
          <w:sz w:val="28"/>
          <w:szCs w:val="28"/>
          <w:rtl/>
          <w:lang w:bidi="ar-SY"/>
        </w:rPr>
        <w:t>وهو نوعان: عام وخاص.</w:t>
      </w:r>
    </w:p>
    <w:p w:rsidR="00D37A2F" w:rsidRPr="00D37A2F" w:rsidRDefault="00D37A2F" w:rsidP="00D37A2F">
      <w:pPr>
        <w:shd w:val="clear" w:color="auto" w:fill="FFFFFF"/>
        <w:bidi/>
        <w:spacing w:after="360" w:line="360" w:lineRule="atLeast"/>
        <w:rPr>
          <w:rFonts w:ascii="Helvetica" w:eastAsia="Times New Roman" w:hAnsi="Helvetica" w:cs="Times New Roman"/>
          <w:color w:val="000000"/>
          <w:sz w:val="21"/>
          <w:szCs w:val="21"/>
          <w:rtl/>
        </w:rPr>
      </w:pPr>
      <w:r w:rsidRPr="00D37A2F">
        <w:rPr>
          <w:rFonts w:ascii="Helvetica" w:eastAsia="Times New Roman" w:hAnsi="Helvetica" w:cs="Times New Roman" w:hint="cs"/>
          <w:b/>
          <w:bCs/>
          <w:color w:val="FF0000"/>
          <w:sz w:val="28"/>
          <w:szCs w:val="28"/>
          <w:rtl/>
          <w:lang w:bidi="ar-SY"/>
        </w:rPr>
        <w:t>أما العام:</w:t>
      </w:r>
      <w:r w:rsidRPr="00D37A2F">
        <w:rPr>
          <w:rFonts w:ascii="Helvetica" w:eastAsia="Times New Roman" w:hAnsi="Helvetica" w:cs="Times New Roman" w:hint="cs"/>
          <w:color w:val="000000"/>
          <w:sz w:val="28"/>
          <w:szCs w:val="28"/>
          <w:rtl/>
          <w:lang w:bidi="ar-SY"/>
        </w:rPr>
        <w:t xml:space="preserve"> فكالبلد إذا تعطّل شِرْبه أو </w:t>
      </w:r>
      <w:proofErr w:type="spellStart"/>
      <w:r w:rsidRPr="00D37A2F">
        <w:rPr>
          <w:rFonts w:ascii="Helvetica" w:eastAsia="Times New Roman" w:hAnsi="Helvetica" w:cs="Times New Roman" w:hint="cs"/>
          <w:color w:val="000000"/>
          <w:sz w:val="28"/>
          <w:szCs w:val="28"/>
          <w:rtl/>
          <w:lang w:bidi="ar-SY"/>
        </w:rPr>
        <w:t>استهدم</w:t>
      </w:r>
      <w:proofErr w:type="spellEnd"/>
      <w:r w:rsidRPr="00D37A2F">
        <w:rPr>
          <w:rFonts w:ascii="Helvetica" w:eastAsia="Times New Roman" w:hAnsi="Helvetica" w:cs="Times New Roman" w:hint="cs"/>
          <w:color w:val="000000"/>
          <w:sz w:val="28"/>
          <w:szCs w:val="28"/>
          <w:rtl/>
          <w:lang w:bidi="ar-SY"/>
        </w:rPr>
        <w:t xml:space="preserve"> سوره، أو كان يطرقه بنو السبيل من ذوي الحاجات، فكفّوا عن معونتهم، فإن كان في بيت المال مال لم يتوجه عليهم فيه ضرر؛ أمر المحتسب المسؤولين بإصلاح شربهم وبناء سورهم، وبمعونة بني السبيل في الاجتياز بهم؛ لأنها حقوق تلزم بيت المال دونهم، وكذلك لو </w:t>
      </w:r>
      <w:proofErr w:type="spellStart"/>
      <w:r w:rsidRPr="00D37A2F">
        <w:rPr>
          <w:rFonts w:ascii="Helvetica" w:eastAsia="Times New Roman" w:hAnsi="Helvetica" w:cs="Times New Roman" w:hint="cs"/>
          <w:color w:val="000000"/>
          <w:sz w:val="28"/>
          <w:szCs w:val="28"/>
          <w:rtl/>
          <w:lang w:bidi="ar-SY"/>
        </w:rPr>
        <w:t>استهدمت</w:t>
      </w:r>
      <w:proofErr w:type="spellEnd"/>
      <w:r w:rsidRPr="00D37A2F">
        <w:rPr>
          <w:rFonts w:ascii="Helvetica" w:eastAsia="Times New Roman" w:hAnsi="Helvetica" w:cs="Times New Roman" w:hint="cs"/>
          <w:color w:val="000000"/>
          <w:sz w:val="28"/>
          <w:szCs w:val="28"/>
          <w:rtl/>
          <w:lang w:bidi="ar-SY"/>
        </w:rPr>
        <w:t xml:space="preserve"> مساجدهم وجوامعهم. فأما إذا أعوز بيت المال؛ فيكون الأمر ببناء سورهم وإصلاح شربهم وعمارة مسجدهم ومراعاة بني السبيل فيهم متوجهاً إلى ذوي المُكْنة منهم كافة، ولا يتعين أحدهم في الأمر به.</w:t>
      </w:r>
    </w:p>
    <w:p w:rsidR="00D37A2F" w:rsidRPr="00D37A2F" w:rsidRDefault="00D37A2F" w:rsidP="00D37A2F">
      <w:pPr>
        <w:shd w:val="clear" w:color="auto" w:fill="FFFFFF"/>
        <w:bidi/>
        <w:spacing w:after="360" w:line="360" w:lineRule="atLeast"/>
        <w:rPr>
          <w:rFonts w:ascii="Helvetica" w:eastAsia="Times New Roman" w:hAnsi="Helvetica" w:cs="Times New Roman"/>
          <w:color w:val="000000"/>
          <w:sz w:val="21"/>
          <w:szCs w:val="21"/>
          <w:rtl/>
        </w:rPr>
      </w:pPr>
      <w:r w:rsidRPr="00D37A2F">
        <w:rPr>
          <w:rFonts w:ascii="Helvetica" w:eastAsia="Times New Roman" w:hAnsi="Helvetica" w:cs="Times New Roman" w:hint="cs"/>
          <w:b/>
          <w:bCs/>
          <w:color w:val="FF0000"/>
          <w:sz w:val="28"/>
          <w:szCs w:val="28"/>
          <w:rtl/>
          <w:lang w:bidi="ar-SY"/>
        </w:rPr>
        <w:t>وأما الخاص:</w:t>
      </w:r>
      <w:r w:rsidRPr="00D37A2F">
        <w:rPr>
          <w:rFonts w:ascii="Helvetica" w:eastAsia="Times New Roman" w:hAnsi="Helvetica" w:cs="Times New Roman" w:hint="cs"/>
          <w:b/>
          <w:bCs/>
          <w:color w:val="800000"/>
          <w:sz w:val="28"/>
          <w:szCs w:val="28"/>
          <w:rtl/>
          <w:lang w:bidi="ar-SY"/>
        </w:rPr>
        <w:t> </w:t>
      </w:r>
      <w:r w:rsidRPr="00D37A2F">
        <w:rPr>
          <w:rFonts w:ascii="Helvetica" w:eastAsia="Times New Roman" w:hAnsi="Helvetica" w:cs="Times New Roman" w:hint="cs"/>
          <w:color w:val="000000"/>
          <w:sz w:val="28"/>
          <w:szCs w:val="28"/>
          <w:rtl/>
          <w:lang w:bidi="ar-SY"/>
        </w:rPr>
        <w:t>فكالحقوق إذا مطلت، والديون إذا أخرت، فللمحتسب أن يأمر بالخروج منها مع المكنة إذا استعداه أصحاب الحقوق، وله أن يلازم عليها؛ لأن لصاحب الحق أن يلازم، وليس له الأخذ بنفقات الأقارب؛ إلا أن يكون الحاكم قد فرضها، فيجوز له أن يأخذ له بأدائها. وكذلك كفالة من يجب كفالته من الصغار والاعتراض له فيها حتى يحكم فيها الحاكم، فيجوز حينئذٍ للمحتسب أن يأمر بالقيام بها على الشروط المستحقة.</w:t>
      </w:r>
    </w:p>
    <w:p w:rsidR="00D37A2F" w:rsidRPr="00D37A2F" w:rsidRDefault="00D37A2F" w:rsidP="00D37A2F">
      <w:pPr>
        <w:shd w:val="clear" w:color="auto" w:fill="FFFFFF"/>
        <w:bidi/>
        <w:spacing w:after="360" w:line="360" w:lineRule="atLeast"/>
        <w:rPr>
          <w:rFonts w:ascii="Helvetica" w:eastAsia="Times New Roman" w:hAnsi="Helvetica" w:cs="Times New Roman"/>
          <w:color w:val="000000"/>
          <w:sz w:val="21"/>
          <w:szCs w:val="21"/>
          <w:rtl/>
        </w:rPr>
      </w:pPr>
      <w:r w:rsidRPr="00D37A2F">
        <w:rPr>
          <w:rFonts w:ascii="Helvetica" w:eastAsia="Times New Roman" w:hAnsi="Helvetica" w:cs="Times New Roman" w:hint="cs"/>
          <w:b/>
          <w:bCs/>
          <w:color w:val="800000"/>
          <w:sz w:val="28"/>
          <w:szCs w:val="28"/>
          <w:rtl/>
          <w:lang w:bidi="ar-SY"/>
        </w:rPr>
        <w:lastRenderedPageBreak/>
        <w:t>جـ ـ الأمر بالمعروف فيما كان مشتركاً بين حقوق الله تعالى وحقوق الآدميين،</w:t>
      </w:r>
      <w:r w:rsidRPr="00D37A2F">
        <w:rPr>
          <w:rFonts w:ascii="Helvetica" w:eastAsia="Times New Roman" w:hAnsi="Helvetica" w:cs="Times New Roman" w:hint="cs"/>
          <w:color w:val="000000"/>
          <w:sz w:val="28"/>
          <w:szCs w:val="28"/>
          <w:rtl/>
          <w:lang w:bidi="ar-SY"/>
        </w:rPr>
        <w:t> منها أن يأخذ المحتسب الأولياء بنكاح الأيامى أكفاءهن إذا طلبن، وإلزام النساء أحكام العدة إذا فورقن، وله تأديب من خالف في العدة، وكذلك من نفى ولداً قد ثبت فراش أمه ولحوق نسبه؛ أخذه بأحكام الآباء جبراً، وعزَّره على النفي أدباً، وللمحتسب أن يأخذ السادة بحقوق الخدم والأتباع، وألا يكلفوا من الأعمال ما لا يطيقون؛ وكذلك أرباب البهائم، يأخذهم بعلوفتها إذا قصروا وألا يستعملوها فيما لا تطيق.</w:t>
      </w:r>
    </w:p>
    <w:p w:rsidR="00D37A2F" w:rsidRPr="00D37A2F" w:rsidRDefault="00D37A2F" w:rsidP="00D37A2F">
      <w:pPr>
        <w:shd w:val="clear" w:color="auto" w:fill="FFFFFF"/>
        <w:bidi/>
        <w:spacing w:after="360" w:line="360" w:lineRule="atLeast"/>
        <w:rPr>
          <w:rFonts w:ascii="Helvetica" w:eastAsia="Times New Roman" w:hAnsi="Helvetica" w:cs="Times New Roman"/>
          <w:color w:val="000000"/>
          <w:sz w:val="21"/>
          <w:szCs w:val="21"/>
          <w:rtl/>
        </w:rPr>
      </w:pPr>
      <w:r w:rsidRPr="00D37A2F">
        <w:rPr>
          <w:rFonts w:ascii="Helvetica" w:eastAsia="Times New Roman" w:hAnsi="Helvetica" w:cs="Times New Roman" w:hint="cs"/>
          <w:b/>
          <w:bCs/>
          <w:color w:val="000000"/>
          <w:sz w:val="21"/>
          <w:szCs w:val="21"/>
          <w:rtl/>
          <w:lang w:bidi="ar-SY"/>
        </w:rPr>
        <w:t>ثانياً ـ </w:t>
      </w:r>
      <w:bookmarkStart w:id="4" w:name="واجبات_المحتسب_المتعلقة_بالنهي_عن_المنكر"/>
      <w:r w:rsidRPr="00D37A2F">
        <w:rPr>
          <w:rFonts w:ascii="Helvetica" w:eastAsia="Times New Roman" w:hAnsi="Helvetica" w:cs="Times New Roman"/>
          <w:b/>
          <w:bCs/>
          <w:color w:val="000000"/>
          <w:sz w:val="21"/>
          <w:szCs w:val="21"/>
          <w:rtl/>
          <w:lang w:bidi="ar-SY"/>
        </w:rPr>
        <w:fldChar w:fldCharType="begin"/>
      </w:r>
      <w:r w:rsidRPr="00D37A2F">
        <w:rPr>
          <w:rFonts w:ascii="Helvetica" w:eastAsia="Times New Roman" w:hAnsi="Helvetica" w:cs="Times New Roman"/>
          <w:b/>
          <w:bCs/>
          <w:color w:val="000000"/>
          <w:sz w:val="21"/>
          <w:szCs w:val="21"/>
          <w:rtl/>
          <w:lang w:bidi="ar-SY"/>
        </w:rPr>
        <w:instrText xml:space="preserve"> </w:instrText>
      </w:r>
      <w:r w:rsidRPr="00D37A2F">
        <w:rPr>
          <w:rFonts w:ascii="Helvetica" w:eastAsia="Times New Roman" w:hAnsi="Helvetica" w:cs="Times New Roman"/>
          <w:b/>
          <w:bCs/>
          <w:color w:val="000000"/>
          <w:sz w:val="21"/>
          <w:szCs w:val="21"/>
          <w:lang w:bidi="ar-SY"/>
        </w:rPr>
        <w:instrText>HYPERLINK "http://arab-ency.com.sy/law/detail/164148" \l "%D9%86%D8%B8%D8%A7%D9%85_%D8%A7%D9%84%D8%AD%D8%B3%D8%A8%D8%A9</w:instrText>
      </w:r>
      <w:r w:rsidRPr="00D37A2F">
        <w:rPr>
          <w:rFonts w:ascii="Helvetica" w:eastAsia="Times New Roman" w:hAnsi="Helvetica" w:cs="Times New Roman"/>
          <w:b/>
          <w:bCs/>
          <w:color w:val="000000"/>
          <w:sz w:val="21"/>
          <w:szCs w:val="21"/>
          <w:rtl/>
          <w:lang w:bidi="ar-SY"/>
        </w:rPr>
        <w:instrText xml:space="preserve">_" </w:instrText>
      </w:r>
      <w:r w:rsidRPr="00D37A2F">
        <w:rPr>
          <w:rFonts w:ascii="Helvetica" w:eastAsia="Times New Roman" w:hAnsi="Helvetica" w:cs="Times New Roman"/>
          <w:b/>
          <w:bCs/>
          <w:color w:val="000000"/>
          <w:sz w:val="21"/>
          <w:szCs w:val="21"/>
          <w:rtl/>
          <w:lang w:bidi="ar-SY"/>
        </w:rPr>
        <w:fldChar w:fldCharType="separate"/>
      </w:r>
      <w:r w:rsidRPr="00D37A2F">
        <w:rPr>
          <w:rFonts w:ascii="Helvetica" w:eastAsia="Times New Roman" w:hAnsi="Helvetica" w:cs="Times New Roman" w:hint="cs"/>
          <w:b/>
          <w:bCs/>
          <w:color w:val="428BCA"/>
          <w:sz w:val="21"/>
          <w:szCs w:val="21"/>
          <w:rtl/>
          <w:lang w:bidi="ar-SY"/>
        </w:rPr>
        <w:t>واجبات المحتسب المتعلقة بالنهي عن المنكر</w:t>
      </w:r>
      <w:r w:rsidRPr="00D37A2F">
        <w:rPr>
          <w:rFonts w:ascii="Helvetica" w:eastAsia="Times New Roman" w:hAnsi="Helvetica" w:cs="Times New Roman"/>
          <w:b/>
          <w:bCs/>
          <w:color w:val="000000"/>
          <w:sz w:val="21"/>
          <w:szCs w:val="21"/>
          <w:rtl/>
          <w:lang w:bidi="ar-SY"/>
        </w:rPr>
        <w:fldChar w:fldCharType="end"/>
      </w:r>
      <w:bookmarkEnd w:id="4"/>
      <w:r w:rsidRPr="00D37A2F">
        <w:rPr>
          <w:rFonts w:ascii="Helvetica" w:eastAsia="Times New Roman" w:hAnsi="Helvetica" w:cs="Times New Roman" w:hint="cs"/>
          <w:b/>
          <w:bCs/>
          <w:color w:val="000000"/>
          <w:sz w:val="21"/>
          <w:szCs w:val="21"/>
          <w:rtl/>
          <w:lang w:bidi="ar-SY"/>
        </w:rPr>
        <w:t>:</w:t>
      </w:r>
    </w:p>
    <w:p w:rsidR="00D37A2F" w:rsidRPr="00D37A2F" w:rsidRDefault="00D37A2F" w:rsidP="00D37A2F">
      <w:pPr>
        <w:shd w:val="clear" w:color="auto" w:fill="FFFFFF"/>
        <w:bidi/>
        <w:spacing w:after="360" w:line="360" w:lineRule="atLeast"/>
        <w:rPr>
          <w:rFonts w:ascii="Helvetica" w:eastAsia="Times New Roman" w:hAnsi="Helvetica" w:cs="Times New Roman"/>
          <w:color w:val="000000"/>
          <w:sz w:val="21"/>
          <w:szCs w:val="21"/>
          <w:rtl/>
        </w:rPr>
      </w:pPr>
      <w:r w:rsidRPr="00D37A2F">
        <w:rPr>
          <w:rFonts w:ascii="Helvetica" w:eastAsia="Times New Roman" w:hAnsi="Helvetica" w:cs="Times New Roman" w:hint="cs"/>
          <w:color w:val="000000"/>
          <w:sz w:val="28"/>
          <w:szCs w:val="28"/>
          <w:rtl/>
          <w:lang w:bidi="ar-SY"/>
        </w:rPr>
        <w:t>تنقسم واجباته إلى أقسام ثلاثة، أحدها: ما كان من حقوق الله تعالى والثاني: ما كان من حقوق الآدميين، والثالث ما كان مشتركاً بين الحقين.</w:t>
      </w:r>
    </w:p>
    <w:p w:rsidR="00D37A2F" w:rsidRPr="00D37A2F" w:rsidRDefault="00D37A2F" w:rsidP="00D37A2F">
      <w:pPr>
        <w:shd w:val="clear" w:color="auto" w:fill="FFFFFF"/>
        <w:bidi/>
        <w:spacing w:after="360" w:line="360" w:lineRule="atLeast"/>
        <w:rPr>
          <w:rFonts w:ascii="Helvetica" w:eastAsia="Times New Roman" w:hAnsi="Helvetica" w:cs="Times New Roman"/>
          <w:color w:val="000000"/>
          <w:sz w:val="21"/>
          <w:szCs w:val="21"/>
          <w:rtl/>
        </w:rPr>
      </w:pPr>
      <w:r w:rsidRPr="00D37A2F">
        <w:rPr>
          <w:rFonts w:ascii="Helvetica" w:eastAsia="Times New Roman" w:hAnsi="Helvetica" w:cs="Times New Roman" w:hint="cs"/>
          <w:b/>
          <w:bCs/>
          <w:color w:val="800000"/>
          <w:sz w:val="28"/>
          <w:szCs w:val="28"/>
          <w:rtl/>
          <w:lang w:bidi="ar-SY"/>
        </w:rPr>
        <w:t>أ ـ واجباته المتعلقة بحقوق الله تعالى، </w:t>
      </w:r>
      <w:r w:rsidRPr="00D37A2F">
        <w:rPr>
          <w:rFonts w:ascii="Helvetica" w:eastAsia="Times New Roman" w:hAnsi="Helvetica" w:cs="Times New Roman" w:hint="cs"/>
          <w:color w:val="000000"/>
          <w:sz w:val="28"/>
          <w:szCs w:val="28"/>
          <w:rtl/>
          <w:lang w:bidi="ar-SY"/>
        </w:rPr>
        <w:t>منها ما يتعلق بالعبادات، ومنها ما يتعلق بالمحظورات، ومنها ما يتعلق بالمعاملات.</w:t>
      </w:r>
    </w:p>
    <w:p w:rsidR="00D37A2F" w:rsidRPr="00D37A2F" w:rsidRDefault="00D37A2F" w:rsidP="00D37A2F">
      <w:pPr>
        <w:shd w:val="clear" w:color="auto" w:fill="FFFFFF"/>
        <w:bidi/>
        <w:spacing w:after="360" w:line="360" w:lineRule="atLeast"/>
        <w:rPr>
          <w:rFonts w:ascii="Helvetica" w:eastAsia="Times New Roman" w:hAnsi="Helvetica" w:cs="Times New Roman"/>
          <w:color w:val="000000"/>
          <w:sz w:val="21"/>
          <w:szCs w:val="21"/>
          <w:rtl/>
        </w:rPr>
      </w:pPr>
      <w:r w:rsidRPr="00D37A2F">
        <w:rPr>
          <w:rFonts w:ascii="Helvetica" w:eastAsia="Times New Roman" w:hAnsi="Helvetica" w:cs="Times New Roman" w:hint="cs"/>
          <w:b/>
          <w:bCs/>
          <w:color w:val="FF0000"/>
          <w:sz w:val="28"/>
          <w:szCs w:val="28"/>
          <w:rtl/>
          <w:lang w:bidi="ar-SY"/>
        </w:rPr>
        <w:t>1ـ العبادات:</w:t>
      </w:r>
      <w:r w:rsidRPr="00D37A2F">
        <w:rPr>
          <w:rFonts w:ascii="Helvetica" w:eastAsia="Times New Roman" w:hAnsi="Helvetica" w:cs="Times New Roman" w:hint="cs"/>
          <w:color w:val="000000"/>
          <w:sz w:val="28"/>
          <w:szCs w:val="28"/>
          <w:rtl/>
          <w:lang w:bidi="ar-SY"/>
        </w:rPr>
        <w:t> إذا خالف شخص هيئات العبادات المشروعة، وتعمّدَ تغيير أوصافها المسنونة، مثل أن يقصد الجهر في صلاة الإسرار، والإسرار في صلاة الجهر، أو زاد في الصلاة أو في الأذان أذكاراً غير مسنونة؛ فللمحتسب إنكارها وتأديب المعاند لها، إذا لم يقل بما ارتكبه إمام متبوع، وإذا رأى شخصاً يأكل في رمضان؛ لم يقدم على تأديبه إلا بعد سؤاله عن سبب أكله، فربما كان مريضاً أو مسافراً، فإذا ذكر من الأعذار ما يحتمله حاله؛ كفَّ عن زجره، وأمر بإخفاء أكله لئلا يعرّض نفسه للتهمة، وإذا وجد من يتصدّى لعلم الشرع، وليس هو من أهله من فقيه أو واعظ، ولم يأمن اغترار الناس به في سوء تأويل أو تحريف؛ أنكر عليه التصدي لما ليس هو من أهله، وأظهر أمره لئلا يُغترَّ به.</w:t>
      </w:r>
    </w:p>
    <w:p w:rsidR="00D37A2F" w:rsidRPr="00D37A2F" w:rsidRDefault="00D37A2F" w:rsidP="00D37A2F">
      <w:pPr>
        <w:shd w:val="clear" w:color="auto" w:fill="FFFFFF"/>
        <w:bidi/>
        <w:spacing w:after="360" w:line="360" w:lineRule="atLeast"/>
        <w:rPr>
          <w:rFonts w:ascii="Helvetica" w:eastAsia="Times New Roman" w:hAnsi="Helvetica" w:cs="Times New Roman"/>
          <w:color w:val="000000"/>
          <w:sz w:val="21"/>
          <w:szCs w:val="21"/>
          <w:rtl/>
        </w:rPr>
      </w:pPr>
      <w:r w:rsidRPr="00D37A2F">
        <w:rPr>
          <w:rFonts w:ascii="Helvetica" w:eastAsia="Times New Roman" w:hAnsi="Helvetica" w:cs="Times New Roman" w:hint="cs"/>
          <w:b/>
          <w:bCs/>
          <w:color w:val="FF0000"/>
          <w:sz w:val="28"/>
          <w:szCs w:val="28"/>
          <w:rtl/>
          <w:lang w:bidi="ar-SY"/>
        </w:rPr>
        <w:t>2ـ المحظورات:</w:t>
      </w:r>
      <w:r w:rsidRPr="00D37A2F">
        <w:rPr>
          <w:rFonts w:ascii="Helvetica" w:eastAsia="Times New Roman" w:hAnsi="Helvetica" w:cs="Times New Roman" w:hint="cs"/>
          <w:color w:val="000000"/>
          <w:sz w:val="28"/>
          <w:szCs w:val="28"/>
          <w:rtl/>
          <w:lang w:bidi="ar-SY"/>
        </w:rPr>
        <w:t xml:space="preserve"> على المحتسب أن يمنع الناس من مواقف الريب ومظان التهمة، فقد قال </w:t>
      </w:r>
      <w:proofErr w:type="gramStart"/>
      <w:r w:rsidRPr="00D37A2F">
        <w:rPr>
          <w:rFonts w:ascii="Helvetica" w:eastAsia="Times New Roman" w:hAnsi="Helvetica" w:cs="Times New Roman" w:hint="cs"/>
          <w:color w:val="000000"/>
          <w:sz w:val="28"/>
          <w:szCs w:val="28"/>
          <w:rtl/>
          <w:lang w:bidi="ar-SY"/>
        </w:rPr>
        <w:t>النبي</w:t>
      </w:r>
      <w:r w:rsidRPr="00D37A2F">
        <w:rPr>
          <w:rFonts w:ascii="Helvetica" w:eastAsia="Times New Roman" w:hAnsi="Helvetica" w:cs="Times New Roman"/>
          <w:b/>
          <w:bCs/>
          <w:color w:val="000000"/>
          <w:sz w:val="28"/>
          <w:szCs w:val="28"/>
        </w:rPr>
        <w:t>r</w:t>
      </w:r>
      <w:proofErr w:type="gramEnd"/>
      <w:r w:rsidRPr="00D37A2F">
        <w:rPr>
          <w:rFonts w:ascii="Helvetica" w:eastAsia="Times New Roman" w:hAnsi="Helvetica" w:cs="Times New Roman" w:hint="cs"/>
          <w:color w:val="000000"/>
          <w:sz w:val="28"/>
          <w:szCs w:val="28"/>
          <w:rtl/>
          <w:lang w:bidi="ar-SY"/>
        </w:rPr>
        <w:t>: </w:t>
      </w:r>
      <w:r w:rsidRPr="00D37A2F">
        <w:rPr>
          <w:rFonts w:ascii="Helvetica" w:eastAsia="Times New Roman" w:hAnsi="Helvetica" w:cs="Times New Roman" w:hint="cs"/>
          <w:color w:val="00CCFF"/>
          <w:sz w:val="28"/>
          <w:szCs w:val="28"/>
          <w:rtl/>
          <w:lang w:bidi="ar-SY"/>
        </w:rPr>
        <w:t>"دع ما يريبك إلى ما لا يريبك"</w:t>
      </w:r>
      <w:r w:rsidRPr="00D37A2F">
        <w:rPr>
          <w:rFonts w:ascii="Helvetica" w:eastAsia="Times New Roman" w:hAnsi="Helvetica" w:cs="Times New Roman" w:hint="cs"/>
          <w:color w:val="000000"/>
          <w:sz w:val="28"/>
          <w:szCs w:val="28"/>
          <w:rtl/>
          <w:lang w:bidi="ar-SY"/>
        </w:rPr>
        <w:t> [أحمد بن حنبل ج3: 153]. وليس للمحتسب أن يتجسس عليها ولا أن يهتك الأسرار قال النبي</w:t>
      </w:r>
      <w:r w:rsidRPr="00D37A2F">
        <w:rPr>
          <w:rFonts w:ascii="Helvetica" w:eastAsia="Times New Roman" w:hAnsi="Helvetica" w:cs="Times New Roman"/>
          <w:b/>
          <w:bCs/>
          <w:color w:val="000000"/>
          <w:sz w:val="28"/>
          <w:szCs w:val="28"/>
        </w:rPr>
        <w:t>r</w:t>
      </w:r>
      <w:r w:rsidRPr="00D37A2F">
        <w:rPr>
          <w:rFonts w:ascii="Helvetica" w:eastAsia="Times New Roman" w:hAnsi="Helvetica" w:cs="Times New Roman" w:hint="cs"/>
          <w:color w:val="000000"/>
          <w:sz w:val="28"/>
          <w:szCs w:val="28"/>
          <w:rtl/>
          <w:lang w:bidi="ar-SY"/>
        </w:rPr>
        <w:t>: </w:t>
      </w:r>
      <w:r w:rsidRPr="00D37A2F">
        <w:rPr>
          <w:rFonts w:ascii="Helvetica" w:eastAsia="Times New Roman" w:hAnsi="Helvetica" w:cs="Times New Roman" w:hint="cs"/>
          <w:color w:val="00CCFF"/>
          <w:sz w:val="28"/>
          <w:szCs w:val="28"/>
          <w:rtl/>
          <w:lang w:bidi="ar-SY"/>
        </w:rPr>
        <w:t>"من أتى من هذه القاذورات شيئاً؛ فليستتر بِسَتر الله، فإنّ من يُبدي لنا صفحته نقيم حَدّ الله عليه"</w:t>
      </w:r>
      <w:r w:rsidRPr="00D37A2F">
        <w:rPr>
          <w:rFonts w:ascii="Helvetica" w:eastAsia="Times New Roman" w:hAnsi="Helvetica" w:cs="Times New Roman" w:hint="cs"/>
          <w:color w:val="000000"/>
          <w:sz w:val="28"/>
          <w:szCs w:val="28"/>
          <w:rtl/>
          <w:lang w:bidi="ar-SY"/>
        </w:rPr>
        <w:t> [</w:t>
      </w:r>
      <w:proofErr w:type="gramStart"/>
      <w:r w:rsidRPr="00D37A2F">
        <w:rPr>
          <w:rFonts w:ascii="Helvetica" w:eastAsia="Times New Roman" w:hAnsi="Helvetica" w:cs="Times New Roman" w:hint="cs"/>
          <w:color w:val="000000"/>
          <w:sz w:val="28"/>
          <w:szCs w:val="28"/>
          <w:rtl/>
          <w:lang w:bidi="ar-SY"/>
        </w:rPr>
        <w:t>الموطأ ،كتاب</w:t>
      </w:r>
      <w:proofErr w:type="gramEnd"/>
      <w:r w:rsidRPr="00D37A2F">
        <w:rPr>
          <w:rFonts w:ascii="Helvetica" w:eastAsia="Times New Roman" w:hAnsi="Helvetica" w:cs="Times New Roman" w:hint="cs"/>
          <w:color w:val="000000"/>
          <w:sz w:val="28"/>
          <w:szCs w:val="28"/>
          <w:rtl/>
          <w:lang w:bidi="ar-SY"/>
        </w:rPr>
        <w:t xml:space="preserve"> الحدود: 12].</w:t>
      </w:r>
    </w:p>
    <w:p w:rsidR="00D37A2F" w:rsidRPr="00D37A2F" w:rsidRDefault="00D37A2F" w:rsidP="00D37A2F">
      <w:pPr>
        <w:shd w:val="clear" w:color="auto" w:fill="FFFFFF"/>
        <w:bidi/>
        <w:spacing w:after="360" w:line="360" w:lineRule="atLeast"/>
        <w:rPr>
          <w:rFonts w:ascii="Helvetica" w:eastAsia="Times New Roman" w:hAnsi="Helvetica" w:cs="Times New Roman"/>
          <w:color w:val="000000"/>
          <w:sz w:val="21"/>
          <w:szCs w:val="21"/>
          <w:rtl/>
        </w:rPr>
      </w:pPr>
      <w:r w:rsidRPr="00D37A2F">
        <w:rPr>
          <w:rFonts w:ascii="Helvetica" w:eastAsia="Times New Roman" w:hAnsi="Helvetica" w:cs="Times New Roman" w:hint="cs"/>
          <w:b/>
          <w:bCs/>
          <w:color w:val="FF0000"/>
          <w:sz w:val="28"/>
          <w:szCs w:val="28"/>
          <w:rtl/>
          <w:lang w:bidi="ar-SY"/>
        </w:rPr>
        <w:t>3ـ المعاملات:</w:t>
      </w:r>
      <w:r w:rsidRPr="00D37A2F">
        <w:rPr>
          <w:rFonts w:ascii="Helvetica" w:eastAsia="Times New Roman" w:hAnsi="Helvetica" w:cs="Times New Roman" w:hint="cs"/>
          <w:color w:val="000000"/>
          <w:sz w:val="28"/>
          <w:szCs w:val="28"/>
          <w:rtl/>
          <w:lang w:bidi="ar-SY"/>
        </w:rPr>
        <w:t> على والي الحسبة إنكار المعاملات المنكرة كغش المبيعات وتدليس الأثمان، فيمنع منه، ويؤدب عليه، روي عن النبي</w:t>
      </w:r>
      <w:r w:rsidRPr="00D37A2F">
        <w:rPr>
          <w:rFonts w:ascii="Helvetica" w:eastAsia="Times New Roman" w:hAnsi="Helvetica" w:cs="Times New Roman"/>
          <w:b/>
          <w:bCs/>
          <w:color w:val="000000"/>
          <w:sz w:val="28"/>
          <w:szCs w:val="28"/>
        </w:rPr>
        <w:t>r</w:t>
      </w:r>
      <w:r w:rsidRPr="00D37A2F">
        <w:rPr>
          <w:rFonts w:ascii="Helvetica" w:eastAsia="Times New Roman" w:hAnsi="Helvetica" w:cs="Times New Roman" w:hint="cs"/>
          <w:color w:val="000000"/>
          <w:sz w:val="28"/>
          <w:szCs w:val="28"/>
          <w:rtl/>
          <w:lang w:bidi="ar-SY"/>
        </w:rPr>
        <w:t> أنه قال</w:t>
      </w:r>
      <w:r w:rsidRPr="00D37A2F">
        <w:rPr>
          <w:rFonts w:ascii="Helvetica" w:eastAsia="Times New Roman" w:hAnsi="Helvetica" w:cs="Times New Roman" w:hint="cs"/>
          <w:color w:val="00CCFF"/>
          <w:sz w:val="28"/>
          <w:szCs w:val="28"/>
          <w:rtl/>
          <w:lang w:bidi="ar-SY"/>
        </w:rPr>
        <w:t>:" من غَشَّ فليس منا"</w:t>
      </w:r>
      <w:r w:rsidRPr="00D37A2F">
        <w:rPr>
          <w:rFonts w:ascii="Helvetica" w:eastAsia="Times New Roman" w:hAnsi="Helvetica" w:cs="Times New Roman" w:hint="cs"/>
          <w:color w:val="000000"/>
          <w:sz w:val="28"/>
          <w:szCs w:val="28"/>
          <w:rtl/>
          <w:lang w:bidi="ar-SY"/>
        </w:rPr>
        <w:t> [الترمذي، كتاب البيوع:</w:t>
      </w:r>
      <w:proofErr w:type="gramStart"/>
      <w:r w:rsidRPr="00D37A2F">
        <w:rPr>
          <w:rFonts w:ascii="Helvetica" w:eastAsia="Times New Roman" w:hAnsi="Helvetica" w:cs="Times New Roman" w:hint="cs"/>
          <w:color w:val="000000"/>
          <w:sz w:val="28"/>
          <w:szCs w:val="28"/>
          <w:rtl/>
          <w:lang w:bidi="ar-SY"/>
        </w:rPr>
        <w:t>72 .</w:t>
      </w:r>
      <w:proofErr w:type="gramEnd"/>
      <w:r w:rsidRPr="00D37A2F">
        <w:rPr>
          <w:rFonts w:ascii="Helvetica" w:eastAsia="Times New Roman" w:hAnsi="Helvetica" w:cs="Times New Roman" w:hint="cs"/>
          <w:color w:val="000000"/>
          <w:sz w:val="28"/>
          <w:szCs w:val="28"/>
          <w:rtl/>
          <w:lang w:bidi="ar-SY"/>
        </w:rPr>
        <w:t xml:space="preserve"> الدارمي، كتاب البيوع: 10. أحمد بن حنبل ج2: 50] وعليه أن يمنع التطفيف والبخس في المكاييل والأوزان </w:t>
      </w:r>
      <w:proofErr w:type="spellStart"/>
      <w:r w:rsidRPr="00D37A2F">
        <w:rPr>
          <w:rFonts w:ascii="Helvetica" w:eastAsia="Times New Roman" w:hAnsi="Helvetica" w:cs="Times New Roman" w:hint="cs"/>
          <w:color w:val="000000"/>
          <w:sz w:val="28"/>
          <w:szCs w:val="28"/>
          <w:rtl/>
          <w:lang w:bidi="ar-SY"/>
        </w:rPr>
        <w:t>والصنجات</w:t>
      </w:r>
      <w:proofErr w:type="spellEnd"/>
      <w:r w:rsidRPr="00D37A2F">
        <w:rPr>
          <w:rFonts w:ascii="Helvetica" w:eastAsia="Times New Roman" w:hAnsi="Helvetica" w:cs="Times New Roman" w:hint="cs"/>
          <w:color w:val="000000"/>
          <w:sz w:val="28"/>
          <w:szCs w:val="28"/>
          <w:rtl/>
          <w:lang w:bidi="ar-SY"/>
        </w:rPr>
        <w:t>؛ لوعيد الله تعالى عليه عند نهيه عنه، ويجوز له إذا استراب بموازين السوقة ومكاييلهم أن يختبرها ويعايرها.</w:t>
      </w:r>
    </w:p>
    <w:p w:rsidR="00D37A2F" w:rsidRPr="00D37A2F" w:rsidRDefault="00D37A2F" w:rsidP="00D37A2F">
      <w:pPr>
        <w:shd w:val="clear" w:color="auto" w:fill="FFFFFF"/>
        <w:bidi/>
        <w:spacing w:after="360" w:line="360" w:lineRule="atLeast"/>
        <w:rPr>
          <w:rFonts w:ascii="Helvetica" w:eastAsia="Times New Roman" w:hAnsi="Helvetica" w:cs="Times New Roman"/>
          <w:color w:val="000000"/>
          <w:sz w:val="21"/>
          <w:szCs w:val="21"/>
          <w:rtl/>
        </w:rPr>
      </w:pPr>
      <w:r w:rsidRPr="00D37A2F">
        <w:rPr>
          <w:rFonts w:ascii="Helvetica" w:eastAsia="Times New Roman" w:hAnsi="Helvetica" w:cs="Times New Roman" w:hint="cs"/>
          <w:b/>
          <w:bCs/>
          <w:color w:val="800000"/>
          <w:sz w:val="28"/>
          <w:szCs w:val="28"/>
          <w:rtl/>
          <w:lang w:bidi="ar-SY"/>
        </w:rPr>
        <w:t>ب ـ ما ينكر من حقوق الآدميين:</w:t>
      </w:r>
      <w:r w:rsidRPr="00D37A2F">
        <w:rPr>
          <w:rFonts w:ascii="Helvetica" w:eastAsia="Times New Roman" w:hAnsi="Helvetica" w:cs="Times New Roman" w:hint="cs"/>
          <w:color w:val="000000"/>
          <w:sz w:val="28"/>
          <w:szCs w:val="28"/>
          <w:rtl/>
          <w:lang w:bidi="ar-SY"/>
        </w:rPr>
        <w:t xml:space="preserve"> مثل أن يتعدَّى رجل على حدّ جاره، أو في حريم لداره، أو في وضع أجذاع على جداره، فلا اعتراض للمحتسب فيه ما لم يستعدِه الجار؛ لأنه حق يخصه، وعلى المحتسب مراعاة أهل الصنائع في الأسواق من حيث الوفور والتقصير، ومن حيث الأمانة والخيانة، أما من يُراعى عمله في الوفور والتقصير فكالطبيب والمعلم؛ لأنّ للطبيب إقداماً على النفوس يؤدي التقصير فيه إلى تلف أو سقم، وللمعلم من </w:t>
      </w:r>
      <w:r w:rsidRPr="00D37A2F">
        <w:rPr>
          <w:rFonts w:ascii="Helvetica" w:eastAsia="Times New Roman" w:hAnsi="Helvetica" w:cs="Times New Roman" w:hint="cs"/>
          <w:color w:val="000000"/>
          <w:sz w:val="28"/>
          <w:szCs w:val="28"/>
          <w:rtl/>
          <w:lang w:bidi="ar-SY"/>
        </w:rPr>
        <w:lastRenderedPageBreak/>
        <w:t>الطرائق التي ينشأ الصغار عليها ما يكون نقلهم عنها بعد الكبر عسيراً، فيُقر من حسنت طريقته، ويمنع من قصّرَ وأساء من التصدي لما يُفسد به النفوس، وتخبث به الآداب.</w:t>
      </w:r>
    </w:p>
    <w:p w:rsidR="00D37A2F" w:rsidRPr="00D37A2F" w:rsidRDefault="00D37A2F" w:rsidP="00D37A2F">
      <w:pPr>
        <w:shd w:val="clear" w:color="auto" w:fill="FFFFFF"/>
        <w:bidi/>
        <w:spacing w:after="360" w:line="360" w:lineRule="atLeast"/>
        <w:rPr>
          <w:rFonts w:ascii="Helvetica" w:eastAsia="Times New Roman" w:hAnsi="Helvetica" w:cs="Times New Roman"/>
          <w:color w:val="000000"/>
          <w:sz w:val="21"/>
          <w:szCs w:val="21"/>
          <w:rtl/>
        </w:rPr>
      </w:pPr>
      <w:r w:rsidRPr="00D37A2F">
        <w:rPr>
          <w:rFonts w:ascii="Helvetica" w:eastAsia="Times New Roman" w:hAnsi="Helvetica" w:cs="Times New Roman" w:hint="cs"/>
          <w:color w:val="000000"/>
          <w:sz w:val="28"/>
          <w:szCs w:val="28"/>
          <w:rtl/>
          <w:lang w:bidi="ar-SY"/>
        </w:rPr>
        <w:t>أما من يراعى حاله في الأمانة والخيانة؛ فمثل الصاغة والحاكة والقصارين والصباغين؛ لأنهم ربما هربوا بأموال الناس، فيراعي المحتسب أهل الثقة والأمانة منهم، فيقرهم، ويبعد من ظهرت خيانته، ويشهر أمره؛ لئلا يغتر به من لا يعرفه.</w:t>
      </w:r>
    </w:p>
    <w:p w:rsidR="00D37A2F" w:rsidRPr="00D37A2F" w:rsidRDefault="00D37A2F" w:rsidP="00D37A2F">
      <w:pPr>
        <w:shd w:val="clear" w:color="auto" w:fill="FFFFFF"/>
        <w:bidi/>
        <w:spacing w:after="360" w:line="360" w:lineRule="atLeast"/>
        <w:rPr>
          <w:rFonts w:ascii="Helvetica" w:eastAsia="Times New Roman" w:hAnsi="Helvetica" w:cs="Times New Roman"/>
          <w:color w:val="000000"/>
          <w:sz w:val="21"/>
          <w:szCs w:val="21"/>
          <w:rtl/>
        </w:rPr>
      </w:pPr>
      <w:r w:rsidRPr="00D37A2F">
        <w:rPr>
          <w:rFonts w:ascii="Helvetica" w:eastAsia="Times New Roman" w:hAnsi="Helvetica" w:cs="Times New Roman" w:hint="cs"/>
          <w:b/>
          <w:bCs/>
          <w:color w:val="800000"/>
          <w:sz w:val="28"/>
          <w:szCs w:val="28"/>
          <w:rtl/>
          <w:lang w:bidi="ar-SY"/>
        </w:rPr>
        <w:t>جـ ـ ما ينكر من الحقوق المشتركة بين حقوق الله وحقوق الآدميين،</w:t>
      </w:r>
      <w:r w:rsidRPr="00D37A2F">
        <w:rPr>
          <w:rFonts w:ascii="Helvetica" w:eastAsia="Times New Roman" w:hAnsi="Helvetica" w:cs="Times New Roman" w:hint="cs"/>
          <w:color w:val="000000"/>
          <w:sz w:val="28"/>
          <w:szCs w:val="28"/>
          <w:rtl/>
          <w:lang w:bidi="ar-SY"/>
        </w:rPr>
        <w:t> منها المنع من الإشراف على منازل الناس، ومنع أهل الذمة من تعلية أبنيتهم على أبنية المسلمين، وأن يأخذ أهل الذمة بما شرط عليهم ـ في الماضي ـ من لبس الغيار والمخالفة في الهيئة، ويمنع عنهم من تعرّض لهم من المسلمين بسب أو أذى، ويؤدب عليه من خالف فيه.</w:t>
      </w:r>
    </w:p>
    <w:p w:rsidR="00D37A2F" w:rsidRPr="00D37A2F" w:rsidRDefault="00D37A2F" w:rsidP="00D37A2F">
      <w:pPr>
        <w:shd w:val="clear" w:color="auto" w:fill="FFFFFF"/>
        <w:bidi/>
        <w:spacing w:after="360" w:line="360" w:lineRule="atLeast"/>
        <w:rPr>
          <w:rFonts w:ascii="Helvetica" w:eastAsia="Times New Roman" w:hAnsi="Helvetica" w:cs="Times New Roman"/>
          <w:color w:val="000000"/>
          <w:sz w:val="21"/>
          <w:szCs w:val="21"/>
          <w:rtl/>
        </w:rPr>
      </w:pPr>
      <w:r w:rsidRPr="00D37A2F">
        <w:rPr>
          <w:rFonts w:ascii="Helvetica" w:eastAsia="Times New Roman" w:hAnsi="Helvetica" w:cs="Times New Roman" w:hint="cs"/>
          <w:color w:val="000000"/>
          <w:sz w:val="28"/>
          <w:szCs w:val="28"/>
          <w:rtl/>
          <w:lang w:bidi="ar-SY"/>
        </w:rPr>
        <w:t>وإذا كان في القضاة من يمتنع عن النظر بين الخصوم إذا تحاكموا إليه، فللمحتسب أن يأخذه مع ارتفاع الأعذار بما نُدِب له من النظر بين المتحاكمين وفصل القضاء بين المتنازعين، ولا يمنع عُلوُّ مرتبته من إنكار ما قصّر به.</w:t>
      </w:r>
    </w:p>
    <w:p w:rsidR="00D37A2F" w:rsidRPr="00D37A2F" w:rsidRDefault="00D37A2F" w:rsidP="00D37A2F">
      <w:pPr>
        <w:shd w:val="clear" w:color="auto" w:fill="FFFFFF"/>
        <w:bidi/>
        <w:spacing w:after="360" w:line="360" w:lineRule="atLeast"/>
        <w:rPr>
          <w:rFonts w:ascii="Helvetica" w:eastAsia="Times New Roman" w:hAnsi="Helvetica" w:cs="Times New Roman"/>
          <w:color w:val="000000"/>
          <w:sz w:val="21"/>
          <w:szCs w:val="21"/>
          <w:rtl/>
        </w:rPr>
      </w:pPr>
      <w:r w:rsidRPr="00D37A2F">
        <w:rPr>
          <w:rFonts w:ascii="Helvetica" w:eastAsia="Times New Roman" w:hAnsi="Helvetica" w:cs="Times New Roman" w:hint="cs"/>
          <w:color w:val="000000"/>
          <w:sz w:val="28"/>
          <w:szCs w:val="28"/>
          <w:rtl/>
          <w:lang w:bidi="ar-SY"/>
        </w:rPr>
        <w:t>وإذا كان في سادة الخدم من يستعملهم فيما لا يطيقون الدوام عليه كان منعهم والإنكار عليهم موقوفاً على استعداء الخدم، فإن استعدوه؛ منع حينئذٍ وزجر، وإذا كان من أرباب المواشي من يستعملها فيما لا تطيق الدوام عليه، أنكره المحتسب عليه ومنعه، وللمحتسب أن يمنع أرباب السفن من حمل ما لا تسعه، ويخاف من غرقها؛ وأن يمنعهم من المسير عند اشتداد الريح كما أن للمحتسب أن ينظر في مقاعد الأسواق، فيقر منها ما لا ضرر فيه على المارة، ويمنع ما استضَرَّ به المارة، وإذا بنى قوم في طريق سابل منع منه وإن اتسع الطريق، فيأخذهم بهدم ما بنوه ولو كان المبني مسجداً؛ لأنّ مرافق الطرق للسلوك لا للأبنية.</w:t>
      </w:r>
    </w:p>
    <w:p w:rsidR="00D37A2F" w:rsidRPr="00D37A2F" w:rsidRDefault="00D37A2F" w:rsidP="00D37A2F">
      <w:pPr>
        <w:shd w:val="clear" w:color="auto" w:fill="FFFFFF"/>
        <w:bidi/>
        <w:spacing w:after="360" w:line="360" w:lineRule="atLeast"/>
        <w:rPr>
          <w:rFonts w:ascii="Helvetica" w:eastAsia="Times New Roman" w:hAnsi="Helvetica" w:cs="Times New Roman"/>
          <w:color w:val="000000"/>
          <w:sz w:val="21"/>
          <w:szCs w:val="21"/>
          <w:rtl/>
        </w:rPr>
      </w:pPr>
      <w:r w:rsidRPr="00D37A2F">
        <w:rPr>
          <w:rFonts w:ascii="Helvetica" w:eastAsia="Times New Roman" w:hAnsi="Helvetica" w:cs="Times New Roman" w:hint="cs"/>
          <w:color w:val="000000"/>
          <w:sz w:val="28"/>
          <w:szCs w:val="28"/>
          <w:rtl/>
          <w:lang w:bidi="ar-SY"/>
        </w:rPr>
        <w:t>ونظراً للمسؤوليات الكثيرة الملقاة على عاتق المحتسب؛ فإنه يجب أن يكون خبيراً عدلاً، ذا رأي وصرامة وخشونة في الدين، وعلم بالمنكرات الظاهرة، وله أن يتخذ على الإنكار أعواناً؛ ليكون له أقهر وعليه أقدر، وله أن يرتزق من بيت المال على حسبه، وله أن يجتهد رأيه فيما يتعلق بالعرف دون الشرع، فيقر وينكر من ذلك ما أدّاه اجتهاده إليه.</w:t>
      </w:r>
    </w:p>
    <w:p w:rsidR="00D37A2F" w:rsidRPr="00D37A2F" w:rsidRDefault="00D37A2F" w:rsidP="00D37A2F">
      <w:pPr>
        <w:shd w:val="clear" w:color="auto" w:fill="FFFFFF"/>
        <w:bidi/>
        <w:spacing w:after="360" w:line="360" w:lineRule="atLeast"/>
        <w:rPr>
          <w:rFonts w:ascii="Helvetica" w:eastAsia="Times New Roman" w:hAnsi="Helvetica" w:cs="Times New Roman"/>
          <w:color w:val="000000"/>
          <w:sz w:val="21"/>
          <w:szCs w:val="21"/>
          <w:rtl/>
        </w:rPr>
      </w:pPr>
      <w:r w:rsidRPr="00D37A2F">
        <w:rPr>
          <w:rFonts w:ascii="Helvetica" w:eastAsia="Times New Roman" w:hAnsi="Helvetica" w:cs="Times New Roman" w:hint="cs"/>
          <w:b/>
          <w:bCs/>
          <w:color w:val="800000"/>
          <w:sz w:val="28"/>
          <w:szCs w:val="28"/>
          <w:rtl/>
          <w:lang w:bidi="ar-SY"/>
        </w:rPr>
        <w:t>شهادة الحسبة:</w:t>
      </w:r>
    </w:p>
    <w:p w:rsidR="00D37A2F" w:rsidRPr="00D37A2F" w:rsidRDefault="00D37A2F" w:rsidP="00D37A2F">
      <w:pPr>
        <w:shd w:val="clear" w:color="auto" w:fill="FFFFFF"/>
        <w:bidi/>
        <w:spacing w:after="360" w:line="360" w:lineRule="atLeast"/>
        <w:rPr>
          <w:rFonts w:ascii="Helvetica" w:eastAsia="Times New Roman" w:hAnsi="Helvetica" w:cs="Times New Roman"/>
          <w:color w:val="000000"/>
          <w:sz w:val="21"/>
          <w:szCs w:val="21"/>
          <w:rtl/>
        </w:rPr>
      </w:pPr>
      <w:r w:rsidRPr="00D37A2F">
        <w:rPr>
          <w:rFonts w:ascii="Helvetica" w:eastAsia="Times New Roman" w:hAnsi="Helvetica" w:cs="Times New Roman" w:hint="cs"/>
          <w:color w:val="000000"/>
          <w:sz w:val="28"/>
          <w:szCs w:val="28"/>
          <w:rtl/>
          <w:lang w:bidi="ar-SY"/>
        </w:rPr>
        <w:t xml:space="preserve">تسمع شهادة الحسبة في حالات معيّنة، كما ورد في كتاب "تحفة المحتاج في شرح المنهاج" لابن حجر </w:t>
      </w:r>
      <w:proofErr w:type="spellStart"/>
      <w:r w:rsidRPr="00D37A2F">
        <w:rPr>
          <w:rFonts w:ascii="Helvetica" w:eastAsia="Times New Roman" w:hAnsi="Helvetica" w:cs="Times New Roman" w:hint="cs"/>
          <w:color w:val="000000"/>
          <w:sz w:val="28"/>
          <w:szCs w:val="28"/>
          <w:rtl/>
          <w:lang w:bidi="ar-SY"/>
        </w:rPr>
        <w:t>الهيتمي</w:t>
      </w:r>
      <w:proofErr w:type="spellEnd"/>
      <w:r w:rsidRPr="00D37A2F">
        <w:rPr>
          <w:rFonts w:ascii="Helvetica" w:eastAsia="Times New Roman" w:hAnsi="Helvetica" w:cs="Times New Roman" w:hint="cs"/>
          <w:color w:val="000000"/>
          <w:sz w:val="28"/>
          <w:szCs w:val="28"/>
          <w:rtl/>
          <w:lang w:bidi="ar-SY"/>
        </w:rPr>
        <w:t>، كأن يقول المحتسب: إنه يشهد، وإن عنده شهادة على فلان بكذا، وهو ينكره، فيطلب إحضاره ليشهد عليه، وتسمع عند الحاجة إليها حالاً، كأخيها رضاعاً وهو يريد أن ينكحها، أو كالمسألة التي نقلها الرافعي عن القفّال فيمن باع داراً فقامت بينة حسبة أن أباه وقفها، وكل ما قبلت فيه شهادة الحسبة ينفذ الحكم فيه بها، وإن ترتب على دعوى فاسدة؛ لأنها شهادة بإحياء نفس، أو صيانة الفرج عن استباحته بغير حق؛ وتطبيق عدل فيما يتعلق بوصية أو وقفٍ.</w:t>
      </w:r>
    </w:p>
    <w:p w:rsidR="00D37A2F" w:rsidRPr="00D37A2F" w:rsidRDefault="00D37A2F" w:rsidP="00D37A2F">
      <w:pPr>
        <w:shd w:val="clear" w:color="auto" w:fill="FFFFFF"/>
        <w:bidi/>
        <w:spacing w:after="360" w:line="360" w:lineRule="atLeast"/>
        <w:rPr>
          <w:rFonts w:ascii="Helvetica" w:eastAsia="Times New Roman" w:hAnsi="Helvetica" w:cs="Times New Roman"/>
          <w:color w:val="000000"/>
          <w:sz w:val="21"/>
          <w:szCs w:val="21"/>
          <w:rtl/>
        </w:rPr>
      </w:pPr>
      <w:r w:rsidRPr="00D37A2F">
        <w:rPr>
          <w:rFonts w:ascii="Helvetica" w:eastAsia="Times New Roman" w:hAnsi="Helvetica" w:cs="Times New Roman" w:hint="cs"/>
          <w:b/>
          <w:bCs/>
          <w:color w:val="800000"/>
          <w:sz w:val="28"/>
          <w:szCs w:val="28"/>
          <w:rtl/>
          <w:lang w:bidi="ar-SY"/>
        </w:rPr>
        <w:lastRenderedPageBreak/>
        <w:t>نشأة الحسبة وتاريخها:</w:t>
      </w:r>
    </w:p>
    <w:p w:rsidR="00D37A2F" w:rsidRPr="00D37A2F" w:rsidRDefault="00D37A2F" w:rsidP="00D37A2F">
      <w:pPr>
        <w:shd w:val="clear" w:color="auto" w:fill="FFFFFF"/>
        <w:bidi/>
        <w:spacing w:after="360" w:line="360" w:lineRule="atLeast"/>
        <w:rPr>
          <w:rFonts w:ascii="Helvetica" w:eastAsia="Times New Roman" w:hAnsi="Helvetica" w:cs="Times New Roman"/>
          <w:color w:val="000000"/>
          <w:sz w:val="21"/>
          <w:szCs w:val="21"/>
          <w:rtl/>
        </w:rPr>
      </w:pPr>
      <w:r w:rsidRPr="00D37A2F">
        <w:rPr>
          <w:rFonts w:ascii="Helvetica" w:eastAsia="Times New Roman" w:hAnsi="Helvetica" w:cs="Times New Roman" w:hint="cs"/>
          <w:color w:val="000000"/>
          <w:sz w:val="28"/>
          <w:szCs w:val="28"/>
          <w:rtl/>
          <w:lang w:bidi="ar-SY"/>
        </w:rPr>
        <w:t xml:space="preserve">وجدت النواة الأولى للحسبة في العهد النبوي، فكان </w:t>
      </w:r>
      <w:proofErr w:type="gramStart"/>
      <w:r w:rsidRPr="00D37A2F">
        <w:rPr>
          <w:rFonts w:ascii="Helvetica" w:eastAsia="Times New Roman" w:hAnsi="Helvetica" w:cs="Times New Roman" w:hint="cs"/>
          <w:color w:val="000000"/>
          <w:sz w:val="28"/>
          <w:szCs w:val="28"/>
          <w:rtl/>
          <w:lang w:bidi="ar-SY"/>
        </w:rPr>
        <w:t>الرسول</w:t>
      </w:r>
      <w:r w:rsidRPr="00D37A2F">
        <w:rPr>
          <w:rFonts w:ascii="Helvetica" w:eastAsia="Times New Roman" w:hAnsi="Helvetica" w:cs="Times New Roman"/>
          <w:b/>
          <w:bCs/>
          <w:color w:val="000000"/>
          <w:sz w:val="28"/>
          <w:szCs w:val="28"/>
        </w:rPr>
        <w:t>r</w:t>
      </w:r>
      <w:proofErr w:type="gramEnd"/>
      <w:r w:rsidRPr="00D37A2F">
        <w:rPr>
          <w:rFonts w:ascii="Helvetica" w:eastAsia="Times New Roman" w:hAnsi="Helvetica" w:cs="Times New Roman" w:hint="cs"/>
          <w:color w:val="000000"/>
          <w:sz w:val="28"/>
          <w:szCs w:val="28"/>
          <w:rtl/>
          <w:lang w:bidi="ar-SY"/>
        </w:rPr>
        <w:t> يتفقد أحوال الناس في مختلف شؤونهم، ومن ذلك طوافه في السوق ومراقبته الأسعار ومنعه الغش، وقد استعمل الرسول</w:t>
      </w:r>
      <w:r w:rsidRPr="00D37A2F">
        <w:rPr>
          <w:rFonts w:ascii="Helvetica" w:eastAsia="Times New Roman" w:hAnsi="Helvetica" w:cs="Times New Roman"/>
          <w:b/>
          <w:bCs/>
          <w:color w:val="000000"/>
          <w:sz w:val="28"/>
          <w:szCs w:val="28"/>
        </w:rPr>
        <w:t>r</w:t>
      </w:r>
      <w:r w:rsidRPr="00D37A2F">
        <w:rPr>
          <w:rFonts w:ascii="Helvetica" w:eastAsia="Times New Roman" w:hAnsi="Helvetica" w:cs="Times New Roman" w:hint="cs"/>
          <w:color w:val="000000"/>
          <w:sz w:val="28"/>
          <w:szCs w:val="28"/>
          <w:rtl/>
          <w:lang w:bidi="ar-SY"/>
        </w:rPr>
        <w:t> عمر بن الخطّاب</w:t>
      </w:r>
      <w:r w:rsidRPr="00D37A2F">
        <w:rPr>
          <w:rFonts w:ascii="Helvetica" w:eastAsia="Times New Roman" w:hAnsi="Helvetica" w:cs="Times New Roman"/>
          <w:b/>
          <w:bCs/>
          <w:color w:val="000000"/>
          <w:sz w:val="28"/>
          <w:szCs w:val="28"/>
        </w:rPr>
        <w:t>t</w:t>
      </w:r>
      <w:r w:rsidRPr="00D37A2F">
        <w:rPr>
          <w:rFonts w:ascii="Helvetica" w:eastAsia="Times New Roman" w:hAnsi="Helvetica" w:cs="Times New Roman" w:hint="cs"/>
          <w:color w:val="000000"/>
          <w:sz w:val="28"/>
          <w:szCs w:val="28"/>
          <w:rtl/>
          <w:lang w:bidi="ar-SY"/>
        </w:rPr>
        <w:t> على سوق المدينة وسعيد بن العاص</w:t>
      </w:r>
      <w:r w:rsidRPr="00D37A2F">
        <w:rPr>
          <w:rFonts w:ascii="Helvetica" w:eastAsia="Times New Roman" w:hAnsi="Helvetica" w:cs="Times New Roman"/>
          <w:b/>
          <w:bCs/>
          <w:color w:val="000000"/>
          <w:sz w:val="28"/>
          <w:szCs w:val="28"/>
        </w:rPr>
        <w:t>t</w:t>
      </w:r>
      <w:r w:rsidRPr="00D37A2F">
        <w:rPr>
          <w:rFonts w:ascii="Helvetica" w:eastAsia="Times New Roman" w:hAnsi="Helvetica" w:cs="Times New Roman" w:hint="cs"/>
          <w:color w:val="000000"/>
          <w:sz w:val="28"/>
          <w:szCs w:val="28"/>
          <w:rtl/>
          <w:lang w:bidi="ar-SY"/>
        </w:rPr>
        <w:t> على سوق مكة، وذلك بعد الفتح، وفي "كنز العمال" أن عمر بن الخطاب استعمل عبد الله بن عتبة على السوق، وأنه كان يباشر ذلك بنفسه، وأسند خلفاء بني أمية هذه المهمة الجليلة لأئمة الدين ووجوه المسلمين الذين لا تأخذهم في الله لومة لائم.</w:t>
      </w:r>
    </w:p>
    <w:p w:rsidR="00D37A2F" w:rsidRPr="00D37A2F" w:rsidRDefault="00D37A2F" w:rsidP="00D37A2F">
      <w:pPr>
        <w:shd w:val="clear" w:color="auto" w:fill="FFFFFF"/>
        <w:bidi/>
        <w:spacing w:after="360" w:line="360" w:lineRule="atLeast"/>
        <w:rPr>
          <w:rFonts w:ascii="Helvetica" w:eastAsia="Times New Roman" w:hAnsi="Helvetica" w:cs="Times New Roman"/>
          <w:color w:val="000000"/>
          <w:sz w:val="21"/>
          <w:szCs w:val="21"/>
          <w:rtl/>
        </w:rPr>
      </w:pPr>
      <w:r w:rsidRPr="00D37A2F">
        <w:rPr>
          <w:rFonts w:ascii="Helvetica" w:eastAsia="Times New Roman" w:hAnsi="Helvetica" w:cs="Times New Roman" w:hint="cs"/>
          <w:color w:val="000000"/>
          <w:sz w:val="28"/>
          <w:szCs w:val="28"/>
          <w:rtl/>
          <w:lang w:bidi="ar-SY"/>
        </w:rPr>
        <w:t>تطورت الحسبة في العصر العباسي [132ـ 656هـ] والعصور اللاحقة لاتساع العمران وتشابك صلات الناس، وكانت اختصاصات المحتسب ـ كما سبق ـ واسعة ولها اتصال مباشر ومستمر بحياة الناس، وكانت الواجبات الرئيسية متشابهة إلى حد معيّن في جميع أنحاء البلاد الإسلامية، واستمرت وظيفة المحتسب وأمور الحسبة في مختلف الدول والممالك الإسلامية التي تكونت بعد سقوط الخلافة العباسية حتى أواخر القرن التاسع عشر أو أوائل القرن العشرين، وفي البلاد العربية ألغي الجانب الديني في بعضها في القرن العشرين بعد سقوط الخلافة العثمانية، وتولت الجانب المدني من الحسبة وزارة التموين، ومجالس البلديات، ومديرية الصحة، ومديرية الأوزان والمكاييل ومكافحة الغش.</w:t>
      </w:r>
    </w:p>
    <w:p w:rsidR="00D37A2F" w:rsidRPr="00D37A2F" w:rsidRDefault="00D37A2F" w:rsidP="00D37A2F">
      <w:pPr>
        <w:shd w:val="clear" w:color="auto" w:fill="FFFFFF"/>
        <w:bidi/>
        <w:spacing w:after="360" w:line="360" w:lineRule="atLeast"/>
        <w:rPr>
          <w:rFonts w:ascii="Helvetica" w:eastAsia="Times New Roman" w:hAnsi="Helvetica" w:cs="Times New Roman"/>
          <w:color w:val="000000"/>
          <w:sz w:val="21"/>
          <w:szCs w:val="21"/>
          <w:rtl/>
        </w:rPr>
      </w:pPr>
      <w:r w:rsidRPr="00D37A2F">
        <w:rPr>
          <w:rFonts w:ascii="Helvetica" w:eastAsia="Times New Roman" w:hAnsi="Helvetica" w:cs="Times New Roman" w:hint="cs"/>
          <w:color w:val="000000"/>
          <w:sz w:val="28"/>
          <w:szCs w:val="28"/>
          <w:rtl/>
          <w:lang w:bidi="ar-SY"/>
        </w:rPr>
        <w:t> </w:t>
      </w:r>
    </w:p>
    <w:tbl>
      <w:tblPr>
        <w:bidiVisual/>
        <w:tblW w:w="5000" w:type="pct"/>
        <w:shd w:val="clear" w:color="auto" w:fill="FFFFFF"/>
        <w:tblCellMar>
          <w:left w:w="0" w:type="dxa"/>
          <w:right w:w="0" w:type="dxa"/>
        </w:tblCellMar>
        <w:tblLook w:val="04A0" w:firstRow="1" w:lastRow="0" w:firstColumn="1" w:lastColumn="0" w:noHBand="0" w:noVBand="1"/>
      </w:tblPr>
      <w:tblGrid>
        <w:gridCol w:w="9360"/>
      </w:tblGrid>
      <w:tr w:rsidR="00D37A2F" w:rsidRPr="00D37A2F" w:rsidTr="00D37A2F">
        <w:tc>
          <w:tcPr>
            <w:tcW w:w="5000" w:type="pct"/>
            <w:shd w:val="clear" w:color="auto" w:fill="66FF33"/>
            <w:vAlign w:val="center"/>
            <w:hideMark/>
          </w:tcPr>
          <w:p w:rsidR="00D37A2F" w:rsidRPr="00D37A2F" w:rsidRDefault="00D37A2F" w:rsidP="00D37A2F">
            <w:pPr>
              <w:bidi/>
              <w:spacing w:after="360" w:line="360" w:lineRule="atLeast"/>
              <w:ind w:firstLine="200"/>
              <w:jc w:val="both"/>
              <w:rPr>
                <w:rFonts w:ascii="Helvetica" w:eastAsia="Times New Roman" w:hAnsi="Helvetica" w:cs="Times New Roman"/>
                <w:color w:val="000000"/>
                <w:sz w:val="21"/>
                <w:szCs w:val="21"/>
                <w:rtl/>
              </w:rPr>
            </w:pPr>
            <w:r w:rsidRPr="00D37A2F">
              <w:rPr>
                <w:rFonts w:ascii="Helvetica" w:eastAsia="Times New Roman" w:hAnsi="Helvetica" w:cs="Times New Roman" w:hint="cs"/>
                <w:b/>
                <w:bCs/>
                <w:color w:val="006400"/>
                <w:sz w:val="28"/>
                <w:szCs w:val="28"/>
                <w:rtl/>
              </w:rPr>
              <w:t>مراجع للاستزادة</w:t>
            </w:r>
            <w:r w:rsidRPr="00D37A2F">
              <w:rPr>
                <w:rFonts w:ascii="Helvetica" w:eastAsia="Times New Roman" w:hAnsi="Helvetica" w:cs="Times New Roman"/>
                <w:b/>
                <w:bCs/>
                <w:color w:val="006400"/>
                <w:sz w:val="28"/>
                <w:szCs w:val="28"/>
              </w:rPr>
              <w:t>:</w:t>
            </w:r>
          </w:p>
        </w:tc>
      </w:tr>
    </w:tbl>
    <w:p w:rsidR="00D37A2F" w:rsidRPr="00D37A2F" w:rsidRDefault="00D37A2F" w:rsidP="00D37A2F">
      <w:pPr>
        <w:shd w:val="clear" w:color="auto" w:fill="FFFFFF"/>
        <w:bidi/>
        <w:spacing w:after="360" w:line="360" w:lineRule="atLeast"/>
        <w:rPr>
          <w:rFonts w:ascii="Helvetica" w:eastAsia="Times New Roman" w:hAnsi="Helvetica" w:cs="Times New Roman"/>
          <w:color w:val="000000"/>
          <w:sz w:val="21"/>
          <w:szCs w:val="21"/>
          <w:rtl/>
        </w:rPr>
      </w:pPr>
      <w:r w:rsidRPr="00D37A2F">
        <w:rPr>
          <w:rFonts w:ascii="Helvetica" w:eastAsia="Times New Roman" w:hAnsi="Helvetica" w:cs="Times New Roman" w:hint="cs"/>
          <w:color w:val="000000"/>
          <w:sz w:val="28"/>
          <w:szCs w:val="28"/>
          <w:rtl/>
          <w:lang w:bidi="ar-SY"/>
        </w:rPr>
        <w:t> </w:t>
      </w:r>
    </w:p>
    <w:p w:rsidR="00D37A2F" w:rsidRPr="00D37A2F" w:rsidRDefault="00D37A2F" w:rsidP="00D37A2F">
      <w:pPr>
        <w:shd w:val="clear" w:color="auto" w:fill="FFFFFF"/>
        <w:bidi/>
        <w:spacing w:after="360" w:line="360" w:lineRule="atLeast"/>
        <w:rPr>
          <w:rFonts w:ascii="Helvetica" w:eastAsia="Times New Roman" w:hAnsi="Helvetica" w:cs="Times New Roman"/>
          <w:color w:val="000000"/>
          <w:sz w:val="21"/>
          <w:szCs w:val="21"/>
          <w:rtl/>
        </w:rPr>
      </w:pPr>
      <w:r w:rsidRPr="00D37A2F">
        <w:rPr>
          <w:rFonts w:ascii="Helvetica" w:eastAsia="Times New Roman" w:hAnsi="Helvetica" w:cs="Times New Roman" w:hint="cs"/>
          <w:color w:val="000000"/>
          <w:sz w:val="28"/>
          <w:szCs w:val="28"/>
          <w:rtl/>
          <w:lang w:bidi="ar-SY"/>
        </w:rPr>
        <w:t>ـ أبو يعلى الفرّاء، الأحكام السلطانية (مطبعة البابي الحلبي، القاهرة 1938).</w:t>
      </w:r>
    </w:p>
    <w:p w:rsidR="00D37A2F" w:rsidRPr="00D37A2F" w:rsidRDefault="00D37A2F" w:rsidP="00D37A2F">
      <w:pPr>
        <w:shd w:val="clear" w:color="auto" w:fill="FFFFFF"/>
        <w:bidi/>
        <w:spacing w:after="360" w:line="360" w:lineRule="atLeast"/>
        <w:rPr>
          <w:rFonts w:ascii="Helvetica" w:eastAsia="Times New Roman" w:hAnsi="Helvetica" w:cs="Times New Roman"/>
          <w:color w:val="000000"/>
          <w:sz w:val="21"/>
          <w:szCs w:val="21"/>
          <w:rtl/>
        </w:rPr>
      </w:pPr>
      <w:r w:rsidRPr="00D37A2F">
        <w:rPr>
          <w:rFonts w:ascii="Helvetica" w:eastAsia="Times New Roman" w:hAnsi="Helvetica" w:cs="Times New Roman" w:hint="cs"/>
          <w:color w:val="000000"/>
          <w:sz w:val="28"/>
          <w:szCs w:val="28"/>
          <w:rtl/>
          <w:lang w:bidi="ar-SY"/>
        </w:rPr>
        <w:t>ـ أبو الحسن علي بن محمد البصري البغدادي الماوردي، الأحكام السلطانية (مطبعة البابي الحلبي، مصر 1972).</w:t>
      </w:r>
    </w:p>
    <w:p w:rsidR="00D37A2F" w:rsidRPr="00D37A2F" w:rsidRDefault="00D37A2F" w:rsidP="00D37A2F">
      <w:pPr>
        <w:shd w:val="clear" w:color="auto" w:fill="FFFFFF"/>
        <w:bidi/>
        <w:spacing w:after="360" w:line="360" w:lineRule="atLeast"/>
        <w:rPr>
          <w:rFonts w:ascii="Helvetica" w:eastAsia="Times New Roman" w:hAnsi="Helvetica" w:cs="Times New Roman"/>
          <w:color w:val="000000"/>
          <w:sz w:val="21"/>
          <w:szCs w:val="21"/>
          <w:rtl/>
        </w:rPr>
      </w:pPr>
      <w:r w:rsidRPr="00D37A2F">
        <w:rPr>
          <w:rFonts w:ascii="Helvetica" w:eastAsia="Times New Roman" w:hAnsi="Helvetica" w:cs="Times New Roman" w:hint="cs"/>
          <w:color w:val="000000"/>
          <w:sz w:val="28"/>
          <w:szCs w:val="28"/>
          <w:rtl/>
          <w:lang w:bidi="ar-SY"/>
        </w:rPr>
        <w:t>ـ يحيى بن عمر، النظر والأحكام في جميع أحوال السوق (الشركة التونسية للتوزيع، 1975).</w:t>
      </w:r>
    </w:p>
    <w:p w:rsidR="00D37A2F" w:rsidRPr="00D37A2F" w:rsidRDefault="00D37A2F" w:rsidP="00D37A2F">
      <w:pPr>
        <w:shd w:val="clear" w:color="auto" w:fill="FFFFFF"/>
        <w:bidi/>
        <w:spacing w:after="360" w:line="360" w:lineRule="atLeast"/>
        <w:rPr>
          <w:rFonts w:ascii="Helvetica" w:eastAsia="Times New Roman" w:hAnsi="Helvetica" w:cs="Times New Roman"/>
          <w:color w:val="000000"/>
          <w:sz w:val="21"/>
          <w:szCs w:val="21"/>
          <w:rtl/>
        </w:rPr>
      </w:pPr>
      <w:r w:rsidRPr="00D37A2F">
        <w:rPr>
          <w:rFonts w:ascii="Helvetica" w:eastAsia="Times New Roman" w:hAnsi="Helvetica" w:cs="Times New Roman" w:hint="cs"/>
          <w:color w:val="000000"/>
          <w:sz w:val="28"/>
          <w:szCs w:val="28"/>
          <w:rtl/>
          <w:lang w:bidi="ar-SY"/>
        </w:rPr>
        <w:t>ـ نقولا زيادة، الحسبة والمحتسب في الإسلام (المطبعة الكاثوليكية، بيروت 1962).</w:t>
      </w:r>
    </w:p>
    <w:p w:rsidR="00926BFF" w:rsidRDefault="00926BFF"/>
    <w:sectPr w:rsidR="00926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hv7MVoiuGl0eadX4mye/eeIN1WybGKjLzu/I1gvgaQM3LCUfSK/K84PizYtK/mmSaWrySvJzlH46H0cCCA6qcQ==" w:salt="TY5P4lfn1IWKKik+3ixak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A2F"/>
    <w:rsid w:val="00926BFF"/>
    <w:rsid w:val="00D37A2F"/>
    <w:rsid w:val="00F543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81716-EAAC-4258-9C95-F4B223215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D37A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D37A2F"/>
  </w:style>
  <w:style w:type="character" w:styleId="Strong">
    <w:name w:val="Strong"/>
    <w:basedOn w:val="DefaultParagraphFont"/>
    <w:uiPriority w:val="22"/>
    <w:qFormat/>
    <w:rsid w:val="00D37A2F"/>
    <w:rPr>
      <w:b/>
      <w:bCs/>
    </w:rPr>
  </w:style>
  <w:style w:type="character" w:customStyle="1" w:styleId="style2">
    <w:name w:val="style2"/>
    <w:basedOn w:val="DefaultParagraphFont"/>
    <w:rsid w:val="00D37A2F"/>
  </w:style>
  <w:style w:type="paragraph" w:styleId="NormalWeb">
    <w:name w:val="Normal (Web)"/>
    <w:basedOn w:val="Normal"/>
    <w:uiPriority w:val="99"/>
    <w:semiHidden/>
    <w:unhideWhenUsed/>
    <w:rsid w:val="00D37A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96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rab-ency.com.sy/law/detail/164148" TargetMode="External"/><Relationship Id="rId5" Type="http://schemas.openxmlformats.org/officeDocument/2006/relationships/hyperlink" Target="http://arab-ency.com.sy/law/detail/164148" TargetMode="External"/><Relationship Id="rId4" Type="http://schemas.openxmlformats.org/officeDocument/2006/relationships/hyperlink" Target="http://arab-ency.com.sy/law/detail/1641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1670</Words>
  <Characters>9521</Characters>
  <Application>Microsoft Office Word</Application>
  <DocSecurity>8</DocSecurity>
  <Lines>79</Lines>
  <Paragraphs>22</Paragraphs>
  <ScaleCrop>false</ScaleCrop>
  <Company/>
  <LinksUpToDate>false</LinksUpToDate>
  <CharactersWithSpaces>11169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alhsoun</dc:creator>
  <cp:keywords/>
  <dc:description/>
  <cp:lastModifiedBy>ayman alhsoun</cp:lastModifiedBy>
  <cp:revision>2</cp:revision>
  <dcterms:created xsi:type="dcterms:W3CDTF">2021-11-13T21:15:00Z</dcterms:created>
  <dcterms:modified xsi:type="dcterms:W3CDTF">2021-11-14T20:49:00Z</dcterms:modified>
</cp:coreProperties>
</file>