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06" w:rsidRPr="00433306" w:rsidRDefault="00433306" w:rsidP="00433306">
      <w:pPr>
        <w:shd w:val="clear" w:color="auto" w:fill="FFFFFF"/>
        <w:bidi/>
        <w:spacing w:after="360" w:line="360" w:lineRule="atLeast"/>
        <w:jc w:val="center"/>
        <w:rPr>
          <w:rFonts w:ascii="Helvetica" w:eastAsia="Times New Roman" w:hAnsi="Helvetica" w:cs="Times New Roman"/>
          <w:color w:val="000000"/>
          <w:sz w:val="21"/>
          <w:szCs w:val="21"/>
        </w:rPr>
      </w:pPr>
      <w:bookmarkStart w:id="0" w:name="عقد_التورّق_والتوريق_"/>
      <w:bookmarkStart w:id="1" w:name="_GoBack"/>
      <w:bookmarkEnd w:id="1"/>
      <w:permStart w:id="1260347089" w:edGrp="everyone"/>
      <w:permEnd w:id="1260347089"/>
      <w:r w:rsidRPr="00433306">
        <w:rPr>
          <w:rFonts w:ascii="Helvetica" w:eastAsia="Times New Roman" w:hAnsi="Helvetica" w:cs="Times New Roman" w:hint="cs"/>
          <w:b/>
          <w:bCs/>
          <w:color w:val="428BCA"/>
          <w:sz w:val="36"/>
          <w:szCs w:val="36"/>
          <w:rtl/>
        </w:rPr>
        <w:t xml:space="preserve">عقد </w:t>
      </w:r>
      <w:proofErr w:type="spellStart"/>
      <w:r w:rsidRPr="00433306">
        <w:rPr>
          <w:rFonts w:ascii="Helvetica" w:eastAsia="Times New Roman" w:hAnsi="Helvetica" w:cs="Times New Roman" w:hint="cs"/>
          <w:b/>
          <w:bCs/>
          <w:color w:val="428BCA"/>
          <w:sz w:val="36"/>
          <w:szCs w:val="36"/>
          <w:rtl/>
        </w:rPr>
        <w:t>التورّق</w:t>
      </w:r>
      <w:proofErr w:type="spellEnd"/>
      <w:r w:rsidRPr="00433306">
        <w:rPr>
          <w:rFonts w:ascii="Helvetica" w:eastAsia="Times New Roman" w:hAnsi="Helvetica" w:cs="Times New Roman" w:hint="cs"/>
          <w:b/>
          <w:bCs/>
          <w:color w:val="428BCA"/>
          <w:sz w:val="36"/>
          <w:szCs w:val="36"/>
          <w:rtl/>
        </w:rPr>
        <w:t xml:space="preserve"> والتوريق</w:t>
      </w:r>
      <w:bookmarkEnd w:id="0"/>
    </w:p>
    <w:p w:rsidR="00433306" w:rsidRPr="00433306" w:rsidRDefault="00433306" w:rsidP="00433306">
      <w:pPr>
        <w:shd w:val="clear" w:color="auto" w:fill="FFFFFF"/>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006600"/>
          <w:sz w:val="28"/>
          <w:szCs w:val="28"/>
          <w:rtl/>
        </w:rPr>
        <w:t xml:space="preserve">وهبة </w:t>
      </w:r>
      <w:proofErr w:type="spellStart"/>
      <w:r w:rsidRPr="00433306">
        <w:rPr>
          <w:rFonts w:ascii="Helvetica" w:eastAsia="Times New Roman" w:hAnsi="Helvetica" w:cs="Times New Roman" w:hint="cs"/>
          <w:b/>
          <w:bCs/>
          <w:color w:val="006600"/>
          <w:sz w:val="28"/>
          <w:szCs w:val="28"/>
          <w:rtl/>
        </w:rPr>
        <w:t>الزحيلي</w:t>
      </w:r>
      <w:proofErr w:type="spellEnd"/>
    </w:p>
    <w:p w:rsidR="00433306" w:rsidRPr="00433306" w:rsidRDefault="00014417" w:rsidP="00433306">
      <w:pPr>
        <w:shd w:val="clear" w:color="auto" w:fill="FFFFFF"/>
        <w:bidi/>
        <w:spacing w:after="360" w:line="360" w:lineRule="atLeast"/>
        <w:rPr>
          <w:rFonts w:ascii="Helvetica" w:eastAsia="Times New Roman" w:hAnsi="Helvetica" w:cs="Times New Roman"/>
          <w:color w:val="000000"/>
          <w:sz w:val="21"/>
          <w:szCs w:val="21"/>
        </w:rPr>
      </w:pPr>
      <w:hyperlink r:id="rId4" w:anchor="%D8%AA%D8%B9%D8%B1%D9%8A%D9%81%D9%87:" w:history="1">
        <w:r w:rsidR="00433306" w:rsidRPr="00433306">
          <w:rPr>
            <w:rFonts w:ascii="Helvetica" w:eastAsia="Times New Roman" w:hAnsi="Helvetica" w:cs="Times New Roman" w:hint="cs"/>
            <w:b/>
            <w:bCs/>
            <w:color w:val="428BCA"/>
            <w:sz w:val="21"/>
            <w:szCs w:val="21"/>
            <w:rtl/>
          </w:rPr>
          <w:t>تعريفه</w:t>
        </w:r>
      </w:hyperlink>
    </w:p>
    <w:p w:rsidR="00433306" w:rsidRPr="00433306" w:rsidRDefault="00014417" w:rsidP="00433306">
      <w:pPr>
        <w:shd w:val="clear" w:color="auto" w:fill="FFFFFF"/>
        <w:bidi/>
        <w:spacing w:after="360" w:line="360" w:lineRule="atLeast"/>
        <w:rPr>
          <w:rFonts w:ascii="Helvetica" w:eastAsia="Times New Roman" w:hAnsi="Helvetica" w:cs="Times New Roman"/>
          <w:color w:val="000000"/>
          <w:sz w:val="21"/>
          <w:szCs w:val="21"/>
          <w:rtl/>
        </w:rPr>
      </w:pPr>
      <w:hyperlink r:id="rId5" w:anchor="%D8%A7%D9%84%D9%81%D8%B1%D9%82_%D8%A8%D9%8A%D9%86_%D8%A7%D9%84%D8%AA%D9%88%D8%B1%D9%91%D9%8F%D9%82_%D9%88%D8%A7%D9%84%D8%AA%D9%88%D8%B1%D9%8A%D9%82:" w:history="1">
        <w:r w:rsidR="00433306" w:rsidRPr="00433306">
          <w:rPr>
            <w:rFonts w:ascii="Helvetica" w:eastAsia="Times New Roman" w:hAnsi="Helvetica" w:cs="Times New Roman" w:hint="cs"/>
            <w:b/>
            <w:bCs/>
            <w:color w:val="428BCA"/>
            <w:sz w:val="21"/>
            <w:szCs w:val="21"/>
            <w:rtl/>
          </w:rPr>
          <w:t xml:space="preserve">الفرق بين </w:t>
        </w:r>
        <w:proofErr w:type="spellStart"/>
        <w:r w:rsidR="00433306" w:rsidRPr="00433306">
          <w:rPr>
            <w:rFonts w:ascii="Helvetica" w:eastAsia="Times New Roman" w:hAnsi="Helvetica" w:cs="Times New Roman" w:hint="cs"/>
            <w:b/>
            <w:bCs/>
            <w:color w:val="428BCA"/>
            <w:sz w:val="21"/>
            <w:szCs w:val="21"/>
            <w:rtl/>
          </w:rPr>
          <w:t>التورُّق</w:t>
        </w:r>
        <w:proofErr w:type="spellEnd"/>
        <w:r w:rsidR="00433306" w:rsidRPr="00433306">
          <w:rPr>
            <w:rFonts w:ascii="Helvetica" w:eastAsia="Times New Roman" w:hAnsi="Helvetica" w:cs="Times New Roman" w:hint="cs"/>
            <w:b/>
            <w:bCs/>
            <w:color w:val="428BCA"/>
            <w:sz w:val="21"/>
            <w:szCs w:val="21"/>
            <w:rtl/>
          </w:rPr>
          <w:t xml:space="preserve"> والتوريق</w:t>
        </w:r>
      </w:hyperlink>
    </w:p>
    <w:p w:rsidR="00433306" w:rsidRPr="00433306" w:rsidRDefault="00014417" w:rsidP="00433306">
      <w:pPr>
        <w:shd w:val="clear" w:color="auto" w:fill="FFFFFF"/>
        <w:bidi/>
        <w:spacing w:after="360" w:line="360" w:lineRule="atLeast"/>
        <w:rPr>
          <w:rFonts w:ascii="Helvetica" w:eastAsia="Times New Roman" w:hAnsi="Helvetica" w:cs="Times New Roman"/>
          <w:color w:val="000000"/>
          <w:sz w:val="21"/>
          <w:szCs w:val="21"/>
          <w:rtl/>
        </w:rPr>
      </w:pPr>
      <w:hyperlink r:id="rId6" w:anchor="%D8%A3%D9%86%D9%88%D8%A7%D8%B9_%D8%A7%D9%84%D8%AA%D9%88%D8%B1%D9%82_%D9%88%D8%A3%D8%AD%D9%83%D8%A7%D9%85%D9%87%D8%A7" w:history="1">
        <w:r w:rsidR="00433306" w:rsidRPr="00433306">
          <w:rPr>
            <w:rFonts w:ascii="Helvetica" w:eastAsia="Times New Roman" w:hAnsi="Helvetica" w:cs="Times New Roman" w:hint="cs"/>
            <w:b/>
            <w:bCs/>
            <w:color w:val="428BCA"/>
            <w:sz w:val="21"/>
            <w:szCs w:val="21"/>
            <w:rtl/>
          </w:rPr>
          <w:t xml:space="preserve">أنواع </w:t>
        </w:r>
        <w:proofErr w:type="spellStart"/>
        <w:r w:rsidR="00433306" w:rsidRPr="00433306">
          <w:rPr>
            <w:rFonts w:ascii="Helvetica" w:eastAsia="Times New Roman" w:hAnsi="Helvetica" w:cs="Times New Roman" w:hint="cs"/>
            <w:b/>
            <w:bCs/>
            <w:color w:val="428BCA"/>
            <w:sz w:val="21"/>
            <w:szCs w:val="21"/>
            <w:rtl/>
          </w:rPr>
          <w:t>التورق</w:t>
        </w:r>
        <w:proofErr w:type="spellEnd"/>
        <w:r w:rsidR="00433306" w:rsidRPr="00433306">
          <w:rPr>
            <w:rFonts w:ascii="Helvetica" w:eastAsia="Times New Roman" w:hAnsi="Helvetica" w:cs="Times New Roman" w:hint="cs"/>
            <w:b/>
            <w:bCs/>
            <w:color w:val="428BCA"/>
            <w:sz w:val="21"/>
            <w:szCs w:val="21"/>
            <w:rtl/>
          </w:rPr>
          <w:t xml:space="preserve"> وأحكامها</w:t>
        </w:r>
      </w:hyperlink>
    </w:p>
    <w:p w:rsidR="00433306" w:rsidRPr="00433306" w:rsidRDefault="00014417" w:rsidP="00433306">
      <w:pPr>
        <w:shd w:val="clear" w:color="auto" w:fill="FFFFFF"/>
        <w:bidi/>
        <w:spacing w:after="360" w:line="360" w:lineRule="atLeast"/>
        <w:rPr>
          <w:rFonts w:ascii="Helvetica" w:eastAsia="Times New Roman" w:hAnsi="Helvetica" w:cs="Times New Roman"/>
          <w:color w:val="000000"/>
          <w:sz w:val="21"/>
          <w:szCs w:val="21"/>
          <w:rtl/>
        </w:rPr>
      </w:pPr>
      <w:hyperlink r:id="rId7" w:anchor="%D9%84%D8%A7_%D9%8A%D8%AC%D9%88%D8%B2_%D8%A7%D9%84%D8%AA%D9%88%D8%B1%D9%82%D8%A7%D9%86_(%D8%A7%D9%84%D9%85%D9%86%D8%B8%D9%85_%D9%88%D8%A7%D9%84%D8%B9%D9%83%D8%B3%D9%8A)_" w:history="1">
        <w:r w:rsidR="00433306" w:rsidRPr="00433306">
          <w:rPr>
            <w:rFonts w:ascii="Helvetica" w:eastAsia="Times New Roman" w:hAnsi="Helvetica" w:cs="Times New Roman" w:hint="cs"/>
            <w:b/>
            <w:bCs/>
            <w:color w:val="428BCA"/>
            <w:sz w:val="21"/>
            <w:szCs w:val="21"/>
            <w:rtl/>
          </w:rPr>
          <w:t xml:space="preserve">لا يجوز </w:t>
        </w:r>
        <w:proofErr w:type="spellStart"/>
        <w:r w:rsidR="00433306" w:rsidRPr="00433306">
          <w:rPr>
            <w:rFonts w:ascii="Helvetica" w:eastAsia="Times New Roman" w:hAnsi="Helvetica" w:cs="Times New Roman" w:hint="cs"/>
            <w:b/>
            <w:bCs/>
            <w:color w:val="428BCA"/>
            <w:sz w:val="21"/>
            <w:szCs w:val="21"/>
            <w:rtl/>
          </w:rPr>
          <w:t>التورقان</w:t>
        </w:r>
        <w:proofErr w:type="spellEnd"/>
        <w:r w:rsidR="00433306" w:rsidRPr="00433306">
          <w:rPr>
            <w:rFonts w:ascii="Helvetica" w:eastAsia="Times New Roman" w:hAnsi="Helvetica" w:cs="Times New Roman" w:hint="cs"/>
            <w:b/>
            <w:bCs/>
            <w:color w:val="428BCA"/>
            <w:sz w:val="21"/>
            <w:szCs w:val="21"/>
            <w:rtl/>
          </w:rPr>
          <w:t xml:space="preserve"> (المنظم والعكسي)</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433306" w:rsidRPr="00433306" w:rsidTr="00433306">
        <w:tc>
          <w:tcPr>
            <w:tcW w:w="0" w:type="auto"/>
            <w:shd w:val="clear" w:color="auto" w:fill="FFFFFF"/>
            <w:tcMar>
              <w:top w:w="0" w:type="dxa"/>
              <w:left w:w="0" w:type="dxa"/>
              <w:bottom w:w="0" w:type="dxa"/>
              <w:right w:w="0" w:type="dxa"/>
            </w:tcMar>
            <w:vAlign w:val="center"/>
            <w:hideMark/>
          </w:tcPr>
          <w:p w:rsidR="00433306" w:rsidRPr="00433306" w:rsidRDefault="00433306" w:rsidP="00433306">
            <w:pPr>
              <w:spacing w:after="0" w:line="240" w:lineRule="auto"/>
              <w:rPr>
                <w:rFonts w:ascii="Helvetica" w:eastAsia="Times New Roman" w:hAnsi="Helvetica" w:cs="Times New Roman"/>
                <w:color w:val="000000"/>
                <w:sz w:val="21"/>
                <w:szCs w:val="21"/>
                <w:rtl/>
              </w:rPr>
            </w:pPr>
            <w:r w:rsidRPr="00433306">
              <w:rPr>
                <w:rFonts w:ascii="Helvetica" w:eastAsia="Times New Roman" w:hAnsi="Helvetica" w:cs="Times New Roman"/>
                <w:color w:val="000000"/>
                <w:sz w:val="21"/>
                <w:szCs w:val="21"/>
                <w:rtl/>
              </w:rPr>
              <w:t> </w:t>
            </w:r>
          </w:p>
        </w:tc>
      </w:tr>
    </w:tbl>
    <w:bookmarkStart w:id="2" w:name="تعريفه:"/>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Pr>
      </w:pPr>
      <w:r w:rsidRPr="00433306">
        <w:rPr>
          <w:rFonts w:ascii="Helvetica" w:eastAsia="Times New Roman" w:hAnsi="Helvetica" w:cs="Times New Roman"/>
          <w:b/>
          <w:bCs/>
          <w:color w:val="000000"/>
          <w:sz w:val="21"/>
          <w:szCs w:val="21"/>
          <w:rtl/>
        </w:rPr>
        <w:fldChar w:fldCharType="begin"/>
      </w:r>
      <w:r w:rsidRPr="00433306">
        <w:rPr>
          <w:rFonts w:ascii="Helvetica" w:eastAsia="Times New Roman" w:hAnsi="Helvetica" w:cs="Times New Roman"/>
          <w:b/>
          <w:bCs/>
          <w:color w:val="000000"/>
          <w:sz w:val="21"/>
          <w:szCs w:val="21"/>
          <w:rtl/>
        </w:rPr>
        <w:instrText xml:space="preserve"> </w:instrText>
      </w:r>
      <w:r w:rsidRPr="00433306">
        <w:rPr>
          <w:rFonts w:ascii="Helvetica" w:eastAsia="Times New Roman" w:hAnsi="Helvetica" w:cs="Times New Roman"/>
          <w:b/>
          <w:bCs/>
          <w:color w:val="000000"/>
          <w:sz w:val="21"/>
          <w:szCs w:val="21"/>
        </w:rPr>
        <w:instrText>HYPERLINK "http://arab-ency.com.sy/law/detail/165430" \l "%D8%B9%D9%82%D8%AF_%D8%A7%D9%84%D8%AA%D9%88%D8%B1%D9%91%D9%82_%D9%88%D8%A7%D9%84%D8%AA%D9%88%D8%B1%D9%8A%D9%82</w:instrText>
      </w:r>
      <w:r w:rsidRPr="00433306">
        <w:rPr>
          <w:rFonts w:ascii="Helvetica" w:eastAsia="Times New Roman" w:hAnsi="Helvetica" w:cs="Times New Roman"/>
          <w:b/>
          <w:bCs/>
          <w:color w:val="000000"/>
          <w:sz w:val="21"/>
          <w:szCs w:val="21"/>
          <w:rtl/>
        </w:rPr>
        <w:instrText xml:space="preserve">_" </w:instrText>
      </w:r>
      <w:r w:rsidRPr="00433306">
        <w:rPr>
          <w:rFonts w:ascii="Helvetica" w:eastAsia="Times New Roman" w:hAnsi="Helvetica" w:cs="Times New Roman"/>
          <w:b/>
          <w:bCs/>
          <w:color w:val="000000"/>
          <w:sz w:val="21"/>
          <w:szCs w:val="21"/>
          <w:rtl/>
        </w:rPr>
        <w:fldChar w:fldCharType="separate"/>
      </w:r>
      <w:r w:rsidRPr="00433306">
        <w:rPr>
          <w:rFonts w:ascii="Helvetica" w:eastAsia="Times New Roman" w:hAnsi="Helvetica" w:cs="Times New Roman" w:hint="cs"/>
          <w:b/>
          <w:bCs/>
          <w:color w:val="428BCA"/>
          <w:sz w:val="21"/>
          <w:szCs w:val="21"/>
          <w:rtl/>
        </w:rPr>
        <w:t>تعريفه:</w:t>
      </w:r>
      <w:r w:rsidRPr="00433306">
        <w:rPr>
          <w:rFonts w:ascii="Helvetica" w:eastAsia="Times New Roman" w:hAnsi="Helvetica" w:cs="Times New Roman"/>
          <w:b/>
          <w:bCs/>
          <w:color w:val="000000"/>
          <w:sz w:val="21"/>
          <w:szCs w:val="21"/>
          <w:rtl/>
        </w:rPr>
        <w:fldChar w:fldCharType="end"/>
      </w:r>
      <w:bookmarkEnd w:id="2"/>
      <w:r w:rsidRPr="00433306">
        <w:rPr>
          <w:rFonts w:ascii="Helvetica" w:eastAsia="Times New Roman" w:hAnsi="Helvetica" w:cs="Times New Roman" w:hint="cs"/>
          <w:color w:val="000000"/>
          <w:sz w:val="28"/>
          <w:szCs w:val="28"/>
          <w:rtl/>
        </w:rPr>
        <w:t>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في اللغة: مأخوذ من الورِق وهو الفضة، مسكوكة كانت أو غير مسكوكة، قال الله تعالى</w:t>
      </w:r>
      <w:proofErr w:type="gramStart"/>
      <w:r w:rsidRPr="00433306">
        <w:rPr>
          <w:rFonts w:ascii="Helvetica" w:eastAsia="Times New Roman" w:hAnsi="Helvetica" w:cs="Times New Roman" w:hint="cs"/>
          <w:color w:val="000000"/>
          <w:sz w:val="28"/>
          <w:szCs w:val="28"/>
          <w:rtl/>
        </w:rPr>
        <w:t>: </w:t>
      </w:r>
      <w:r w:rsidRPr="00433306">
        <w:rPr>
          <w:rFonts w:ascii="Helvetica" w:eastAsia="Times New Roman" w:hAnsi="Helvetica" w:cs="Times New Roman"/>
          <w:color w:val="0000FF"/>
          <w:sz w:val="21"/>
          <w:szCs w:val="21"/>
        </w:rPr>
        <w:t>}</w:t>
      </w:r>
      <w:r w:rsidRPr="00433306">
        <w:rPr>
          <w:rFonts w:ascii="Helvetica" w:eastAsia="Times New Roman" w:hAnsi="Helvetica" w:cs="Times New Roman" w:hint="cs"/>
          <w:color w:val="0000FF"/>
          <w:sz w:val="28"/>
          <w:szCs w:val="28"/>
          <w:rtl/>
        </w:rPr>
        <w:t>فَابْعَثُوا</w:t>
      </w:r>
      <w:proofErr w:type="gramEnd"/>
      <w:r w:rsidRPr="00433306">
        <w:rPr>
          <w:rFonts w:ascii="Helvetica" w:eastAsia="Times New Roman" w:hAnsi="Helvetica" w:cs="Times New Roman" w:hint="cs"/>
          <w:color w:val="0000FF"/>
          <w:sz w:val="28"/>
          <w:szCs w:val="28"/>
          <w:rtl/>
        </w:rPr>
        <w:t xml:space="preserve"> أَحَدَكُمْ بِوَرِقِكُمْ هَذِهِ إِلَى الْمَدِينَةِ فَلْيَنْظُرْ أَيُّها أَزْكَى طَعاماً</w:t>
      </w:r>
      <w:r w:rsidRPr="00433306">
        <w:rPr>
          <w:rFonts w:ascii="Helvetica" w:eastAsia="Times New Roman" w:hAnsi="Helvetica" w:cs="Times New Roman"/>
          <w:color w:val="0000FF"/>
          <w:sz w:val="21"/>
          <w:szCs w:val="21"/>
        </w:rPr>
        <w:t>{</w:t>
      </w:r>
      <w:r w:rsidRPr="00433306">
        <w:rPr>
          <w:rFonts w:ascii="Helvetica" w:eastAsia="Times New Roman" w:hAnsi="Helvetica" w:cs="Times New Roman" w:hint="cs"/>
          <w:color w:val="000000"/>
          <w:sz w:val="28"/>
          <w:szCs w:val="28"/>
          <w:rtl/>
        </w:rPr>
        <w:t> [الكهف 19].</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وفي الاصطلاح الفقهي: أن يشتري شخص سلعة بثمن مؤجل، ثم يبيعها نقداً في الحال لغير البائع بأقل مما اشتراها به، ليحصل بذلك على النقود، أي السيولة النقدية، لتحقيق مصلحة اقتصادية. كشراء سلعة منزلية (ثلاجة مثلاً) بمبلغ خمسين ألفاً مثلاً إلى أجل، ثم يبيعها لغير بائعها الأول نقداً بخمس وأربعين، وطرفاه: مورِّق (دافع النقود وهو الدائن) البائع الأول للسلعة المؤجل ثمنها، ومتورق أو </w:t>
      </w:r>
      <w:proofErr w:type="spellStart"/>
      <w:r w:rsidRPr="00433306">
        <w:rPr>
          <w:rFonts w:ascii="Helvetica" w:eastAsia="Times New Roman" w:hAnsi="Helvetica" w:cs="Times New Roman" w:hint="cs"/>
          <w:color w:val="000000"/>
          <w:sz w:val="28"/>
          <w:szCs w:val="28"/>
          <w:rtl/>
        </w:rPr>
        <w:t>مستورق</w:t>
      </w:r>
      <w:proofErr w:type="spellEnd"/>
      <w:r w:rsidRPr="00433306">
        <w:rPr>
          <w:rFonts w:ascii="Helvetica" w:eastAsia="Times New Roman" w:hAnsi="Helvetica" w:cs="Times New Roman" w:hint="cs"/>
          <w:color w:val="000000"/>
          <w:sz w:val="28"/>
          <w:szCs w:val="28"/>
          <w:rtl/>
        </w:rPr>
        <w:t xml:space="preserve"> (طالب النقود أو الورِق)، ومحله: السلعة </w:t>
      </w:r>
      <w:proofErr w:type="spellStart"/>
      <w:r w:rsidRPr="00433306">
        <w:rPr>
          <w:rFonts w:ascii="Helvetica" w:eastAsia="Times New Roman" w:hAnsi="Helvetica" w:cs="Times New Roman" w:hint="cs"/>
          <w:color w:val="000000"/>
          <w:sz w:val="28"/>
          <w:szCs w:val="28"/>
          <w:rtl/>
        </w:rPr>
        <w:t>المشتراة</w:t>
      </w:r>
      <w:proofErr w:type="spellEnd"/>
      <w:r w:rsidRPr="00433306">
        <w:rPr>
          <w:rFonts w:ascii="Helvetica" w:eastAsia="Times New Roman" w:hAnsi="Helvetica" w:cs="Times New Roman" w:hint="cs"/>
          <w:color w:val="000000"/>
          <w:sz w:val="28"/>
          <w:szCs w:val="28"/>
          <w:rtl/>
        </w:rPr>
        <w:t xml:space="preserve"> </w:t>
      </w:r>
      <w:proofErr w:type="spellStart"/>
      <w:r w:rsidRPr="00433306">
        <w:rPr>
          <w:rFonts w:ascii="Helvetica" w:eastAsia="Times New Roman" w:hAnsi="Helvetica" w:cs="Times New Roman" w:hint="cs"/>
          <w:color w:val="000000"/>
          <w:sz w:val="28"/>
          <w:szCs w:val="28"/>
          <w:rtl/>
        </w:rPr>
        <w:t>والمبيعة</w:t>
      </w:r>
      <w:proofErr w:type="spellEnd"/>
      <w:r w:rsidRPr="00433306">
        <w:rPr>
          <w:rFonts w:ascii="Helvetica" w:eastAsia="Times New Roman" w:hAnsi="Helvetica" w:cs="Times New Roman" w:hint="cs"/>
          <w:color w:val="000000"/>
          <w:sz w:val="28"/>
          <w:szCs w:val="28"/>
          <w:rtl/>
        </w:rPr>
        <w:t>.</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الفرق بينه وبين العينة: يتم البيع للسلعة في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عادة لشخص آخر غير البائع الأول بثمن نقدي أقل مما اشتراها به نسيئة (مؤجلة) للاستفادة من النقود، لتغطية حاجته المادية. أما بيع العينة: فهو أن يشتري شخص سلعة بثمن مؤجل إلى مدة كألف دينار، ثم يبيعها للبائع الأول نفسه بثمن نقدي في الحال أقل من الثمن المؤجل كتسعمئة دينار، فهو في الواقع بيع صوري يقصد به القرض الربوي من البائع الأول، حيث يقرضه تسعمئة دينار، ويرد المشتري للبائع ألف دينار في المستقبل، فيكون الفرق هو الفائدة الربوية، في مظلة بيع صوري، مشتمل على حيلة للتهرب صراحة من الربا، وهو في الواقع ربا باحتيال، متخذاً السلعة </w:t>
      </w:r>
      <w:proofErr w:type="spellStart"/>
      <w:r w:rsidRPr="00433306">
        <w:rPr>
          <w:rFonts w:ascii="Helvetica" w:eastAsia="Times New Roman" w:hAnsi="Helvetica" w:cs="Times New Roman" w:hint="cs"/>
          <w:color w:val="000000"/>
          <w:sz w:val="28"/>
          <w:szCs w:val="28"/>
          <w:rtl/>
        </w:rPr>
        <w:t>المشتراة</w:t>
      </w:r>
      <w:proofErr w:type="spellEnd"/>
      <w:r w:rsidRPr="00433306">
        <w:rPr>
          <w:rFonts w:ascii="Helvetica" w:eastAsia="Times New Roman" w:hAnsi="Helvetica" w:cs="Times New Roman" w:hint="cs"/>
          <w:color w:val="000000"/>
          <w:sz w:val="28"/>
          <w:szCs w:val="28"/>
          <w:rtl/>
        </w:rPr>
        <w:t xml:space="preserve"> جسراً للوصول إلى الربا، فهو عمل حرام بسببين: الربا والحيلة على الله تعالى، لأنه بيع يراد منه أن يكون حيلة للقرض الربوي، فهو ممنوع بالقياس على الذرائع المجمع على منعها بجامع أن الأغراض الفاسدة في كل منها هي الباعثة على عقدها، لأنه المحقق لها. وقد ورد في السنة النبوية حديثان استدل بهما فقهاء المالكية والحنابلة على بطلان هذا العقد وهما: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ـ</w:t>
      </w:r>
      <w:r w:rsidRPr="00433306">
        <w:rPr>
          <w:rFonts w:ascii="Helvetica" w:eastAsia="Times New Roman" w:hAnsi="Helvetica" w:cs="Times New Roman" w:hint="cs"/>
          <w:color w:val="000000"/>
          <w:sz w:val="28"/>
          <w:szCs w:val="28"/>
          <w:rtl/>
        </w:rPr>
        <w:t xml:space="preserve"> أن العالية بنت أيفع قالت: دخلت وأم ولد زيد بن أرقم على عائشة رضي الله عنها، فقالت أم ولد زيد بن أرقم: "إني بعت غلاماً من زيد بن أرقم بثماني مئة درهم إلى العطاء، ثم اشتريته منه بستمئة درهم ـ أي حالَّة، فقالت عائشة: بئسما شريت وبئسما اشتريت، أبلغي زيداً أنه قد أبطل حجه وجهاده (الهداية 5/15) مع رسول </w:t>
      </w:r>
      <w:proofErr w:type="gramStart"/>
      <w:r w:rsidRPr="00433306">
        <w:rPr>
          <w:rFonts w:ascii="Helvetica" w:eastAsia="Times New Roman" w:hAnsi="Helvetica" w:cs="Times New Roman" w:hint="cs"/>
          <w:color w:val="000000"/>
          <w:sz w:val="28"/>
          <w:szCs w:val="28"/>
          <w:rtl/>
        </w:rPr>
        <w:lastRenderedPageBreak/>
        <w:t>الله</w:t>
      </w:r>
      <w:r w:rsidRPr="00433306">
        <w:rPr>
          <w:rFonts w:ascii="Helvetica" w:eastAsia="Times New Roman" w:hAnsi="Helvetica" w:cs="Times New Roman"/>
          <w:b/>
          <w:bCs/>
          <w:color w:val="000000"/>
          <w:sz w:val="32"/>
          <w:szCs w:val="32"/>
        </w:rPr>
        <w:t>r</w:t>
      </w:r>
      <w:proofErr w:type="gramEnd"/>
      <w:r w:rsidRPr="00433306">
        <w:rPr>
          <w:rFonts w:ascii="Helvetica" w:eastAsia="Times New Roman" w:hAnsi="Helvetica" w:cs="Times New Roman" w:hint="cs"/>
          <w:color w:val="000000"/>
          <w:sz w:val="28"/>
          <w:szCs w:val="28"/>
          <w:rtl/>
        </w:rPr>
        <w:t xml:space="preserve"> إن لم يتب" (أخرجه </w:t>
      </w:r>
      <w:proofErr w:type="spellStart"/>
      <w:r w:rsidRPr="00433306">
        <w:rPr>
          <w:rFonts w:ascii="Helvetica" w:eastAsia="Times New Roman" w:hAnsi="Helvetica" w:cs="Times New Roman" w:hint="cs"/>
          <w:color w:val="000000"/>
          <w:sz w:val="28"/>
          <w:szCs w:val="28"/>
          <w:rtl/>
        </w:rPr>
        <w:t>الدارقطني</w:t>
      </w:r>
      <w:proofErr w:type="spellEnd"/>
      <w:r w:rsidRPr="00433306">
        <w:rPr>
          <w:rFonts w:ascii="Helvetica" w:eastAsia="Times New Roman" w:hAnsi="Helvetica" w:cs="Times New Roman" w:hint="cs"/>
          <w:color w:val="000000"/>
          <w:sz w:val="28"/>
          <w:szCs w:val="28"/>
          <w:rtl/>
        </w:rPr>
        <w:t xml:space="preserve"> والإمام أحمد في مسنده، قال في التنقيح: إسناده جيد، وإن كان الشافعي لا يثبت مثله عن عائشة ـ جامع الأصول 1/478).</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ـ</w:t>
      </w:r>
      <w:r w:rsidRPr="00433306">
        <w:rPr>
          <w:rFonts w:ascii="Helvetica" w:eastAsia="Times New Roman" w:hAnsi="Helvetica" w:cs="Times New Roman" w:hint="cs"/>
          <w:color w:val="000000"/>
          <w:sz w:val="28"/>
          <w:szCs w:val="28"/>
          <w:rtl/>
        </w:rPr>
        <w:t> قال </w:t>
      </w:r>
      <w:r w:rsidRPr="00433306">
        <w:rPr>
          <w:rFonts w:ascii="Helvetica" w:eastAsia="Times New Roman" w:hAnsi="Helvetica" w:cs="Times New Roman"/>
          <w:b/>
          <w:bCs/>
          <w:color w:val="000000"/>
          <w:sz w:val="32"/>
          <w:szCs w:val="32"/>
        </w:rPr>
        <w:t>r</w:t>
      </w:r>
      <w:r w:rsidRPr="00433306">
        <w:rPr>
          <w:rFonts w:ascii="Helvetica" w:eastAsia="Times New Roman" w:hAnsi="Helvetica" w:cs="Times New Roman" w:hint="cs"/>
          <w:color w:val="000000"/>
          <w:sz w:val="28"/>
          <w:szCs w:val="28"/>
          <w:rtl/>
        </w:rPr>
        <w:t>: </w:t>
      </w:r>
      <w:r w:rsidRPr="00433306">
        <w:rPr>
          <w:rFonts w:ascii="Helvetica" w:eastAsia="Times New Roman" w:hAnsi="Helvetica" w:cs="Times New Roman" w:hint="cs"/>
          <w:color w:val="00CCFF"/>
          <w:sz w:val="28"/>
          <w:szCs w:val="28"/>
          <w:rtl/>
        </w:rPr>
        <w:t>"إذا ضنَّ الناس بالدينار والدرهم، وتبايعوا بالعينة، واتبعوا أذناب البقر (أي اشتغلوا بالزراعة)، وتركوا الجهاد في سبيل الله أنزل الله بهم بلاء، فلا يرفعه حتى يراجعوا دينهم"</w:t>
      </w:r>
      <w:r w:rsidRPr="00433306">
        <w:rPr>
          <w:rFonts w:ascii="Helvetica" w:eastAsia="Times New Roman" w:hAnsi="Helvetica" w:cs="Times New Roman" w:hint="cs"/>
          <w:color w:val="000000"/>
          <w:sz w:val="28"/>
          <w:szCs w:val="28"/>
          <w:rtl/>
        </w:rPr>
        <w:t> (أخرجه أحمد وأبو داود والطبراني وابن القطان وصححه عن ابن عمر، لكن قال الذهبي: إن هذا الحديث من مناكير عطاء الخراساني ـ منتقى الأخبار ونيل الأوطار 5/206).</w:t>
      </w:r>
    </w:p>
    <w:bookmarkStart w:id="3" w:name="الفرق_بين_التورُّق_والتوريق:"/>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b/>
          <w:bCs/>
          <w:color w:val="000000"/>
          <w:sz w:val="21"/>
          <w:szCs w:val="21"/>
          <w:rtl/>
        </w:rPr>
        <w:fldChar w:fldCharType="begin"/>
      </w:r>
      <w:r w:rsidRPr="00433306">
        <w:rPr>
          <w:rFonts w:ascii="Helvetica" w:eastAsia="Times New Roman" w:hAnsi="Helvetica" w:cs="Times New Roman"/>
          <w:b/>
          <w:bCs/>
          <w:color w:val="000000"/>
          <w:sz w:val="21"/>
          <w:szCs w:val="21"/>
          <w:rtl/>
        </w:rPr>
        <w:instrText xml:space="preserve"> </w:instrText>
      </w:r>
      <w:r w:rsidRPr="00433306">
        <w:rPr>
          <w:rFonts w:ascii="Helvetica" w:eastAsia="Times New Roman" w:hAnsi="Helvetica" w:cs="Times New Roman"/>
          <w:b/>
          <w:bCs/>
          <w:color w:val="000000"/>
          <w:sz w:val="21"/>
          <w:szCs w:val="21"/>
        </w:rPr>
        <w:instrText>HYPERLINK "http://arab-ency.com.sy/law/detail/165430" \l "%D8%B9%D9%82%D8%AF_%D8%A7%D9%84%D8%AA%D9%88%D8%B1%D9%91%D9%82_%D9%88%D8%A7%D9%84%D8%AA%D9%88%D8%B1%D9%8A%D9%82</w:instrText>
      </w:r>
      <w:r w:rsidRPr="00433306">
        <w:rPr>
          <w:rFonts w:ascii="Helvetica" w:eastAsia="Times New Roman" w:hAnsi="Helvetica" w:cs="Times New Roman"/>
          <w:b/>
          <w:bCs/>
          <w:color w:val="000000"/>
          <w:sz w:val="21"/>
          <w:szCs w:val="21"/>
          <w:rtl/>
        </w:rPr>
        <w:instrText xml:space="preserve">_" </w:instrText>
      </w:r>
      <w:r w:rsidRPr="00433306">
        <w:rPr>
          <w:rFonts w:ascii="Helvetica" w:eastAsia="Times New Roman" w:hAnsi="Helvetica" w:cs="Times New Roman"/>
          <w:b/>
          <w:bCs/>
          <w:color w:val="000000"/>
          <w:sz w:val="21"/>
          <w:szCs w:val="21"/>
          <w:rtl/>
        </w:rPr>
        <w:fldChar w:fldCharType="separate"/>
      </w:r>
      <w:r w:rsidRPr="00433306">
        <w:rPr>
          <w:rFonts w:ascii="Helvetica" w:eastAsia="Times New Roman" w:hAnsi="Helvetica" w:cs="Times New Roman" w:hint="cs"/>
          <w:b/>
          <w:bCs/>
          <w:color w:val="428BCA"/>
          <w:sz w:val="21"/>
          <w:szCs w:val="21"/>
          <w:rtl/>
        </w:rPr>
        <w:t xml:space="preserve">الفرق بين </w:t>
      </w:r>
      <w:proofErr w:type="spellStart"/>
      <w:r w:rsidRPr="00433306">
        <w:rPr>
          <w:rFonts w:ascii="Helvetica" w:eastAsia="Times New Roman" w:hAnsi="Helvetica" w:cs="Times New Roman" w:hint="cs"/>
          <w:b/>
          <w:bCs/>
          <w:color w:val="428BCA"/>
          <w:sz w:val="21"/>
          <w:szCs w:val="21"/>
          <w:rtl/>
        </w:rPr>
        <w:t>التورُّق</w:t>
      </w:r>
      <w:proofErr w:type="spellEnd"/>
      <w:r w:rsidRPr="00433306">
        <w:rPr>
          <w:rFonts w:ascii="Helvetica" w:eastAsia="Times New Roman" w:hAnsi="Helvetica" w:cs="Times New Roman" w:hint="cs"/>
          <w:b/>
          <w:bCs/>
          <w:color w:val="428BCA"/>
          <w:sz w:val="21"/>
          <w:szCs w:val="21"/>
          <w:rtl/>
        </w:rPr>
        <w:t xml:space="preserve"> والتوريق:</w:t>
      </w:r>
      <w:r w:rsidRPr="00433306">
        <w:rPr>
          <w:rFonts w:ascii="Helvetica" w:eastAsia="Times New Roman" w:hAnsi="Helvetica" w:cs="Times New Roman"/>
          <w:b/>
          <w:bCs/>
          <w:color w:val="000000"/>
          <w:sz w:val="21"/>
          <w:szCs w:val="21"/>
          <w:rtl/>
        </w:rPr>
        <w:fldChar w:fldCharType="end"/>
      </w:r>
      <w:bookmarkEnd w:id="3"/>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proofErr w:type="spellStart"/>
      <w:r w:rsidRPr="00433306">
        <w:rPr>
          <w:rFonts w:ascii="Helvetica" w:eastAsia="Times New Roman" w:hAnsi="Helvetica" w:cs="Times New Roman" w:hint="cs"/>
          <w:color w:val="800000"/>
          <w:sz w:val="28"/>
          <w:szCs w:val="28"/>
          <w:rtl/>
        </w:rPr>
        <w:t>التورُّق</w:t>
      </w:r>
      <w:proofErr w:type="spellEnd"/>
      <w:r w:rsidRPr="00433306">
        <w:rPr>
          <w:rFonts w:ascii="Helvetica" w:eastAsia="Times New Roman" w:hAnsi="Helvetica" w:cs="Times New Roman" w:hint="cs"/>
          <w:color w:val="800000"/>
          <w:sz w:val="28"/>
          <w:szCs w:val="28"/>
          <w:rtl/>
        </w:rPr>
        <w:t>:</w:t>
      </w:r>
      <w:r w:rsidRPr="00433306">
        <w:rPr>
          <w:rFonts w:ascii="Helvetica" w:eastAsia="Times New Roman" w:hAnsi="Helvetica" w:cs="Times New Roman" w:hint="cs"/>
          <w:color w:val="000000"/>
          <w:sz w:val="28"/>
          <w:szCs w:val="28"/>
          <w:rtl/>
        </w:rPr>
        <w:t> يكون عادة مع شخص آخر غير البائع الأول، حيث يقوم مشتري السلعة كسلعة كهربائية مثلاً، اشتراها لأجل من تاجر، ثم يبيعها إلى شخص آخر غير بائعها الأول بثمن أقل منه نقداً ـ في الحال ـ ليستفيد من النقود التي يحصل عليها في تغطية حاجاته.</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800000"/>
          <w:sz w:val="28"/>
          <w:szCs w:val="28"/>
          <w:rtl/>
        </w:rPr>
        <w:t>التوريق:</w:t>
      </w:r>
      <w:r w:rsidRPr="00433306">
        <w:rPr>
          <w:rFonts w:ascii="Helvetica" w:eastAsia="Times New Roman" w:hAnsi="Helvetica" w:cs="Times New Roman" w:hint="cs"/>
          <w:color w:val="000000"/>
          <w:sz w:val="28"/>
          <w:szCs w:val="28"/>
          <w:rtl/>
        </w:rPr>
        <w:t xml:space="preserve"> هو جعل الديون مدونة في صكوك أو سندات، وجعلها قابلة للتداول بالطرق التجارية ويطلق عليه </w:t>
      </w:r>
      <w:proofErr w:type="spellStart"/>
      <w:r w:rsidRPr="00433306">
        <w:rPr>
          <w:rFonts w:ascii="Helvetica" w:eastAsia="Times New Roman" w:hAnsi="Helvetica" w:cs="Times New Roman" w:hint="cs"/>
          <w:color w:val="000000"/>
          <w:sz w:val="28"/>
          <w:szCs w:val="28"/>
          <w:rtl/>
        </w:rPr>
        <w:t>التصكيك</w:t>
      </w:r>
      <w:proofErr w:type="spellEnd"/>
      <w:r w:rsidRPr="00433306">
        <w:rPr>
          <w:rFonts w:ascii="Helvetica" w:eastAsia="Times New Roman" w:hAnsi="Helvetica" w:cs="Times New Roman" w:hint="cs"/>
          <w:color w:val="000000"/>
          <w:sz w:val="28"/>
          <w:szCs w:val="28"/>
          <w:rtl/>
        </w:rPr>
        <w:t xml:space="preserve"> والتسنيد، وهو تقسيم ملكية الموجودات من الأعيان أو المنافع أو هما معاً إلى وحدات متساوية القيمة، وإصدار صكوك بقيمتها.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800000"/>
          <w:sz w:val="28"/>
          <w:szCs w:val="28"/>
          <w:rtl/>
        </w:rPr>
        <w:t xml:space="preserve">وكذلك </w:t>
      </w:r>
      <w:proofErr w:type="spellStart"/>
      <w:r w:rsidRPr="00433306">
        <w:rPr>
          <w:rFonts w:ascii="Helvetica" w:eastAsia="Times New Roman" w:hAnsi="Helvetica" w:cs="Times New Roman" w:hint="cs"/>
          <w:color w:val="800000"/>
          <w:sz w:val="28"/>
          <w:szCs w:val="28"/>
          <w:rtl/>
        </w:rPr>
        <w:t>التورُّق</w:t>
      </w:r>
      <w:proofErr w:type="spellEnd"/>
      <w:r w:rsidRPr="00433306">
        <w:rPr>
          <w:rFonts w:ascii="Helvetica" w:eastAsia="Times New Roman" w:hAnsi="Helvetica" w:cs="Times New Roman" w:hint="cs"/>
          <w:color w:val="800000"/>
          <w:sz w:val="28"/>
          <w:szCs w:val="28"/>
          <w:rtl/>
        </w:rPr>
        <w:t xml:space="preserve"> فيه معنى الربا، كما سيتبين.</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 xml:space="preserve">حكم </w:t>
      </w:r>
      <w:proofErr w:type="spellStart"/>
      <w:r w:rsidRPr="00433306">
        <w:rPr>
          <w:rFonts w:ascii="Helvetica" w:eastAsia="Times New Roman" w:hAnsi="Helvetica" w:cs="Times New Roman" w:hint="cs"/>
          <w:b/>
          <w:bCs/>
          <w:color w:val="800000"/>
          <w:sz w:val="28"/>
          <w:szCs w:val="28"/>
          <w:rtl/>
        </w:rPr>
        <w:t>التورُّق</w:t>
      </w:r>
      <w:proofErr w:type="spellEnd"/>
      <w:r w:rsidRPr="00433306">
        <w:rPr>
          <w:rFonts w:ascii="Helvetica" w:eastAsia="Times New Roman" w:hAnsi="Helvetica" w:cs="Times New Roman" w:hint="cs"/>
          <w:b/>
          <w:bCs/>
          <w:color w:val="800000"/>
          <w:sz w:val="28"/>
          <w:szCs w:val="28"/>
          <w:rtl/>
        </w:rPr>
        <w:t xml:space="preserve"> بنوعيه:</w:t>
      </w:r>
      <w:r w:rsidRPr="00433306">
        <w:rPr>
          <w:rFonts w:ascii="Helvetica" w:eastAsia="Times New Roman" w:hAnsi="Helvetica" w:cs="Times New Roman" w:hint="cs"/>
          <w:color w:val="000000"/>
          <w:sz w:val="28"/>
          <w:szCs w:val="28"/>
          <w:rtl/>
        </w:rPr>
        <w:t>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العادي بصورته القديمة، </w:t>
      </w:r>
      <w:proofErr w:type="spellStart"/>
      <w:r w:rsidRPr="00433306">
        <w:rPr>
          <w:rFonts w:ascii="Helvetica" w:eastAsia="Times New Roman" w:hAnsi="Helvetica" w:cs="Times New Roman" w:hint="cs"/>
          <w:color w:val="000000"/>
          <w:sz w:val="28"/>
          <w:szCs w:val="28"/>
          <w:rtl/>
        </w:rPr>
        <w:t>والتورق</w:t>
      </w:r>
      <w:proofErr w:type="spellEnd"/>
      <w:r w:rsidRPr="00433306">
        <w:rPr>
          <w:rFonts w:ascii="Helvetica" w:eastAsia="Times New Roman" w:hAnsi="Helvetica" w:cs="Times New Roman" w:hint="cs"/>
          <w:color w:val="000000"/>
          <w:sz w:val="28"/>
          <w:szCs w:val="28"/>
          <w:rtl/>
        </w:rPr>
        <w:t xml:space="preserve"> المصرفي المنظم.</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أما النوع الأول:</w:t>
      </w:r>
      <w:r w:rsidRPr="00433306">
        <w:rPr>
          <w:rFonts w:ascii="Helvetica" w:eastAsia="Times New Roman" w:hAnsi="Helvetica" w:cs="Times New Roman" w:hint="cs"/>
          <w:color w:val="000000"/>
          <w:sz w:val="28"/>
          <w:szCs w:val="28"/>
          <w:rtl/>
        </w:rPr>
        <w:t> فأجازه جمهور الفقهاء، بشرط ألا يبيع المشتري السلعة بثمن أقل مما اشتراها به من بائعها الأول، لا مباشرة ولا بالواسطة، فإن فعل فقد وقع الطرفان في بيع العينة المحرم شرعاً، لاشتماله على حيلة الربا، فهو يقوم على شراء حقيقي لا صوري لسلعة بثمن آجل، تدخل في ملك المشتري، ويقبضها قبضاً حقيقياً، وتقع في ضمانه، ثم يقوم ببيعها هو لشخص ثالث بثمن حالّ لحاجته إليه، قد يتمكن من الحصول عليه، وربما لا يتمكن.</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وهذا النوع هو الذي أجازه أولاً المجمع الفقهي الإسلامي التابع لرابطة العالم الإسلامي في دورته الخامسة عشرة لعام 1419 هـ/1998م، ونص القرار هو:</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أولاًـ إن بيع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هو شراء سلعة في حوزة البائع وملكه بثمن مؤجل، ثم يبيعها المشتري بنقد لغير البائع، للحصول على النقد (الورِق).</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lastRenderedPageBreak/>
        <w:t xml:space="preserve">ثانياًـ إن بيع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هذا جائز شرعاً، وبه قال جمهور العلماء، لأن الأصل في البيوع الإباحة، لقول الله تعالى</w:t>
      </w:r>
      <w:proofErr w:type="gramStart"/>
      <w:r w:rsidRPr="00433306">
        <w:rPr>
          <w:rFonts w:ascii="Helvetica" w:eastAsia="Times New Roman" w:hAnsi="Helvetica" w:cs="Times New Roman" w:hint="cs"/>
          <w:color w:val="000000"/>
          <w:sz w:val="28"/>
          <w:szCs w:val="28"/>
          <w:rtl/>
        </w:rPr>
        <w:t>: </w:t>
      </w:r>
      <w:r w:rsidRPr="00433306">
        <w:rPr>
          <w:rFonts w:ascii="Helvetica" w:eastAsia="Times New Roman" w:hAnsi="Helvetica" w:cs="Times New Roman"/>
          <w:color w:val="0000FF"/>
          <w:sz w:val="21"/>
          <w:szCs w:val="21"/>
        </w:rPr>
        <w:t>}</w:t>
      </w:r>
      <w:r w:rsidRPr="00433306">
        <w:rPr>
          <w:rFonts w:ascii="Helvetica" w:eastAsia="Times New Roman" w:hAnsi="Helvetica" w:cs="Times New Roman" w:hint="cs"/>
          <w:color w:val="0000FF"/>
          <w:sz w:val="28"/>
          <w:szCs w:val="28"/>
          <w:rtl/>
        </w:rPr>
        <w:t>وَأَحَلَّ</w:t>
      </w:r>
      <w:proofErr w:type="gramEnd"/>
      <w:r w:rsidRPr="00433306">
        <w:rPr>
          <w:rFonts w:ascii="Helvetica" w:eastAsia="Times New Roman" w:hAnsi="Helvetica" w:cs="Times New Roman" w:hint="cs"/>
          <w:color w:val="0000FF"/>
          <w:sz w:val="28"/>
          <w:szCs w:val="28"/>
          <w:rtl/>
        </w:rPr>
        <w:t xml:space="preserve"> اللَّهُ الْبَيْعَ وَحَرَّمَ الرِّبا</w:t>
      </w:r>
      <w:r w:rsidRPr="00433306">
        <w:rPr>
          <w:rFonts w:ascii="Helvetica" w:eastAsia="Times New Roman" w:hAnsi="Helvetica" w:cs="Times New Roman"/>
          <w:color w:val="0000FF"/>
          <w:sz w:val="21"/>
          <w:szCs w:val="21"/>
        </w:rPr>
        <w:t>{</w:t>
      </w:r>
      <w:r w:rsidRPr="00433306">
        <w:rPr>
          <w:rFonts w:ascii="Helvetica" w:eastAsia="Times New Roman" w:hAnsi="Helvetica" w:cs="Times New Roman" w:hint="cs"/>
          <w:color w:val="000000"/>
          <w:sz w:val="28"/>
          <w:szCs w:val="28"/>
          <w:rtl/>
        </w:rPr>
        <w:t> ولم يظهر في هذا البيع رباً لا قصداً ولا صورة، ولأن الحاجة داعية إلى البيع بالأقل، لقضاء دين أو زواج أو غيرهما.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ثالثاًـ جواز هذا البيع مشروط بألا يبيع المشتري السلعة بثمن أقل مما اشتراها به من بائعها الأول، لا مباشرة ولا بالواسطة، فإن فعل فقد وقعا في بيع العينة المحرم شرعاً لاشتماله على حيلة الربا، فصار عقداً محرماً.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 xml:space="preserve">وأما النوع الثاني وهو </w:t>
      </w:r>
      <w:proofErr w:type="spellStart"/>
      <w:r w:rsidRPr="00433306">
        <w:rPr>
          <w:rFonts w:ascii="Helvetica" w:eastAsia="Times New Roman" w:hAnsi="Helvetica" w:cs="Times New Roman" w:hint="cs"/>
          <w:b/>
          <w:bCs/>
          <w:color w:val="800000"/>
          <w:sz w:val="28"/>
          <w:szCs w:val="28"/>
          <w:rtl/>
        </w:rPr>
        <w:t>التورق</w:t>
      </w:r>
      <w:proofErr w:type="spellEnd"/>
      <w:r w:rsidRPr="00433306">
        <w:rPr>
          <w:rFonts w:ascii="Helvetica" w:eastAsia="Times New Roman" w:hAnsi="Helvetica" w:cs="Times New Roman" w:hint="cs"/>
          <w:b/>
          <w:bCs/>
          <w:color w:val="800000"/>
          <w:sz w:val="28"/>
          <w:szCs w:val="28"/>
          <w:rtl/>
        </w:rPr>
        <w:t xml:space="preserve"> المصرفي المنظم</w:t>
      </w:r>
      <w:r w:rsidRPr="00433306">
        <w:rPr>
          <w:rFonts w:ascii="Helvetica" w:eastAsia="Times New Roman" w:hAnsi="Helvetica" w:cs="Times New Roman" w:hint="cs"/>
          <w:color w:val="000000"/>
          <w:sz w:val="28"/>
          <w:szCs w:val="28"/>
          <w:rtl/>
        </w:rPr>
        <w:t xml:space="preserve"> الذي تجريه بعض المصارف الإسلامية في الوقت الحاضر: فلا يجوز، ومعناه: قيام المصرف بعمل نمطي يتم فيه ترتيب بيع سلعة (ليست من الذهب أو الفضة) من أسواق السلع العالمية أو غيرها، على </w:t>
      </w:r>
      <w:proofErr w:type="spellStart"/>
      <w:r w:rsidRPr="00433306">
        <w:rPr>
          <w:rFonts w:ascii="Helvetica" w:eastAsia="Times New Roman" w:hAnsi="Helvetica" w:cs="Times New Roman" w:hint="cs"/>
          <w:color w:val="000000"/>
          <w:sz w:val="28"/>
          <w:szCs w:val="28"/>
          <w:rtl/>
        </w:rPr>
        <w:t>المستورق</w:t>
      </w:r>
      <w:proofErr w:type="spellEnd"/>
      <w:r w:rsidRPr="00433306">
        <w:rPr>
          <w:rFonts w:ascii="Helvetica" w:eastAsia="Times New Roman" w:hAnsi="Helvetica" w:cs="Times New Roman" w:hint="cs"/>
          <w:color w:val="000000"/>
          <w:sz w:val="28"/>
          <w:szCs w:val="28"/>
          <w:rtl/>
        </w:rPr>
        <w:t xml:space="preserve"> أو المتورق (وهو المشتري الأول طالب النقود) بثمن آجل، على أن يلتزم المصرف ـ إما بشرط في العقد وإما بحكم العرف والعادة ـ بأن ينوب عنه في بيعها من مشترٍ آخر بثمن حاضر، وتسليم ثمنها </w:t>
      </w:r>
      <w:proofErr w:type="spellStart"/>
      <w:r w:rsidRPr="00433306">
        <w:rPr>
          <w:rFonts w:ascii="Helvetica" w:eastAsia="Times New Roman" w:hAnsi="Helvetica" w:cs="Times New Roman" w:hint="cs"/>
          <w:color w:val="000000"/>
          <w:sz w:val="28"/>
          <w:szCs w:val="28"/>
          <w:rtl/>
        </w:rPr>
        <w:t>للمستورق</w:t>
      </w:r>
      <w:proofErr w:type="spellEnd"/>
      <w:r w:rsidRPr="00433306">
        <w:rPr>
          <w:rFonts w:ascii="Helvetica" w:eastAsia="Times New Roman" w:hAnsi="Helvetica" w:cs="Times New Roman" w:hint="cs"/>
          <w:color w:val="000000"/>
          <w:sz w:val="28"/>
          <w:szCs w:val="28"/>
          <w:rtl/>
        </w:rPr>
        <w:t>.</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800000"/>
          <w:sz w:val="28"/>
          <w:szCs w:val="28"/>
          <w:rtl/>
        </w:rPr>
        <w:t>وأسباب عدم جوازه هي ما يأتي:</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1ـ</w:t>
      </w:r>
      <w:r w:rsidRPr="00433306">
        <w:rPr>
          <w:rFonts w:ascii="Helvetica" w:eastAsia="Times New Roman" w:hAnsi="Helvetica" w:cs="Times New Roman" w:hint="cs"/>
          <w:color w:val="000000"/>
          <w:sz w:val="28"/>
          <w:szCs w:val="28"/>
          <w:rtl/>
        </w:rPr>
        <w:t xml:space="preserve"> أن التزام البائع في عقد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بالوكالة في بيع السلعة لمشترٍ آخر أو ترتيب من يشتريها يجعلها شبيهة بالعينة المحرمة شرعاً، سواء أكان الالتزام مشروطاً صراحة، أم بحكم العرف والعادة المتبعة.</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2ـ</w:t>
      </w:r>
      <w:r w:rsidRPr="00433306">
        <w:rPr>
          <w:rFonts w:ascii="Helvetica" w:eastAsia="Times New Roman" w:hAnsi="Helvetica" w:cs="Times New Roman" w:hint="cs"/>
          <w:color w:val="000000"/>
          <w:sz w:val="28"/>
          <w:szCs w:val="28"/>
          <w:rtl/>
        </w:rPr>
        <w:t> أن هذه المعاملة تؤدي في كثير من الحالات إلى الإخلال بشرط القبض الشرعي اللازم لصحة المعاملة.</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3ـ</w:t>
      </w:r>
      <w:r w:rsidRPr="00433306">
        <w:rPr>
          <w:rFonts w:ascii="Helvetica" w:eastAsia="Times New Roman" w:hAnsi="Helvetica" w:cs="Times New Roman" w:hint="cs"/>
          <w:color w:val="000000"/>
          <w:sz w:val="28"/>
          <w:szCs w:val="28"/>
          <w:rtl/>
        </w:rPr>
        <w:t xml:space="preserve"> أن واقع هذه المعاملة يقوم على منح تمويل نقدي بزيادة، لما سمي </w:t>
      </w:r>
      <w:proofErr w:type="spellStart"/>
      <w:r w:rsidRPr="00433306">
        <w:rPr>
          <w:rFonts w:ascii="Helvetica" w:eastAsia="Times New Roman" w:hAnsi="Helvetica" w:cs="Times New Roman" w:hint="cs"/>
          <w:color w:val="000000"/>
          <w:sz w:val="28"/>
          <w:szCs w:val="28"/>
          <w:rtl/>
        </w:rPr>
        <w:t>بالمستورق</w:t>
      </w:r>
      <w:proofErr w:type="spellEnd"/>
      <w:r w:rsidRPr="00433306">
        <w:rPr>
          <w:rFonts w:ascii="Helvetica" w:eastAsia="Times New Roman" w:hAnsi="Helvetica" w:cs="Times New Roman" w:hint="cs"/>
          <w:color w:val="000000"/>
          <w:sz w:val="28"/>
          <w:szCs w:val="28"/>
          <w:rtl/>
        </w:rPr>
        <w:t xml:space="preserve"> فيها من المصرف في معاملات البيع والشراء التي تجري منه، والتي هي صورية في معظم أحوالها، هدف البنك من إجرائها أن تعود عليه بزيادة على ما قدم من تمويل.</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وهذا ما نص عليه المجمع الفقهي التابع لرابطة العالم الإسلامي في دورته السابعة عشرة لعام 1424هـ/2003 م، وهو القرار الثاني في شأن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المصرفي المنظم.</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يتبين من هذا القرار أن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المصرفي المنظم يتم بين المتعامل والمصرف ويتضمن توكيل المصرف ببيع السلعة لمشترٍ آخر. وهذا فيه مخالفة شرعية حيث لا يقبض المتعامل السلعة </w:t>
      </w:r>
      <w:proofErr w:type="spellStart"/>
      <w:r w:rsidRPr="00433306">
        <w:rPr>
          <w:rFonts w:ascii="Helvetica" w:eastAsia="Times New Roman" w:hAnsi="Helvetica" w:cs="Times New Roman" w:hint="cs"/>
          <w:color w:val="000000"/>
          <w:sz w:val="28"/>
          <w:szCs w:val="28"/>
          <w:rtl/>
        </w:rPr>
        <w:t>المشتراة</w:t>
      </w:r>
      <w:proofErr w:type="spellEnd"/>
      <w:r w:rsidRPr="00433306">
        <w:rPr>
          <w:rFonts w:ascii="Helvetica" w:eastAsia="Times New Roman" w:hAnsi="Helvetica" w:cs="Times New Roman" w:hint="cs"/>
          <w:color w:val="000000"/>
          <w:sz w:val="28"/>
          <w:szCs w:val="28"/>
          <w:rtl/>
        </w:rPr>
        <w:t>، ثم يوكل المصرف ببيعها بثمن آجل، بل ليس هناك سلعة في الواقع، وإنما مجرد توكيل المصرف بشراء السلعة، ثم يبيعها بثمن حاضر، ويعطي ثمنها للمتعامل.</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وتكون الحقيقة هي مجرد حيلة للإقراض بفائدة، حيث يعطي المصرف المتعامل مبلغاً من المال في الحال، ثم يسترد منه مبلغاً أكبر مقابل الزمن.</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lastRenderedPageBreak/>
        <w:t>ويؤكد هذا الاتجاهَ قرارٌ آخر لمجمع الفقه الإسلامي الدولي التابع لمنظمة المؤتمر الإسلامي في دورته السابعة عشرة بمسقط عام 1425هـ، حيث دعا المؤسسات المالية الإسلامية إلى أن تتجنب شبهات الربا أو الذرائع التي تؤدي إليه، مثل فسخ الدين بالدين، أو جدولة الديون.</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800000"/>
          <w:sz w:val="28"/>
          <w:szCs w:val="28"/>
          <w:rtl/>
        </w:rPr>
        <w:t>وهذا هو نص قرار مجمع الفقه رقم 179 (5/19):</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000000"/>
          <w:sz w:val="21"/>
          <w:szCs w:val="21"/>
          <w:rtl/>
        </w:rPr>
        <w:t>أولاًـ </w:t>
      </w:r>
      <w:bookmarkStart w:id="4" w:name="أنواع_التورق_وأحكامها"/>
      <w:r w:rsidRPr="00433306">
        <w:rPr>
          <w:rFonts w:ascii="Helvetica" w:eastAsia="Times New Roman" w:hAnsi="Helvetica" w:cs="Times New Roman"/>
          <w:b/>
          <w:bCs/>
          <w:color w:val="000000"/>
          <w:sz w:val="21"/>
          <w:szCs w:val="21"/>
          <w:rtl/>
        </w:rPr>
        <w:fldChar w:fldCharType="begin"/>
      </w:r>
      <w:r w:rsidRPr="00433306">
        <w:rPr>
          <w:rFonts w:ascii="Helvetica" w:eastAsia="Times New Roman" w:hAnsi="Helvetica" w:cs="Times New Roman"/>
          <w:b/>
          <w:bCs/>
          <w:color w:val="000000"/>
          <w:sz w:val="21"/>
          <w:szCs w:val="21"/>
          <w:rtl/>
        </w:rPr>
        <w:instrText xml:space="preserve"> </w:instrText>
      </w:r>
      <w:r w:rsidRPr="00433306">
        <w:rPr>
          <w:rFonts w:ascii="Helvetica" w:eastAsia="Times New Roman" w:hAnsi="Helvetica" w:cs="Times New Roman"/>
          <w:b/>
          <w:bCs/>
          <w:color w:val="000000"/>
          <w:sz w:val="21"/>
          <w:szCs w:val="21"/>
        </w:rPr>
        <w:instrText>HYPERLINK "http://arab-ency.com.sy/law/detail/165430" \l "%D8%B9%D9%82%D8%AF_%D8%A7%D9%84%D8%AA%D9%88%D8%B1%D9%91%D9%82_%D9%88%D8%A7%D9%84%D8%AA%D9%88%D8%B1%D9%8A%D9%82</w:instrText>
      </w:r>
      <w:r w:rsidRPr="00433306">
        <w:rPr>
          <w:rFonts w:ascii="Helvetica" w:eastAsia="Times New Roman" w:hAnsi="Helvetica" w:cs="Times New Roman"/>
          <w:b/>
          <w:bCs/>
          <w:color w:val="000000"/>
          <w:sz w:val="21"/>
          <w:szCs w:val="21"/>
          <w:rtl/>
        </w:rPr>
        <w:instrText xml:space="preserve">_" </w:instrText>
      </w:r>
      <w:r w:rsidRPr="00433306">
        <w:rPr>
          <w:rFonts w:ascii="Helvetica" w:eastAsia="Times New Roman" w:hAnsi="Helvetica" w:cs="Times New Roman"/>
          <w:b/>
          <w:bCs/>
          <w:color w:val="000000"/>
          <w:sz w:val="21"/>
          <w:szCs w:val="21"/>
          <w:rtl/>
        </w:rPr>
        <w:fldChar w:fldCharType="separate"/>
      </w:r>
      <w:r w:rsidRPr="00433306">
        <w:rPr>
          <w:rFonts w:ascii="Helvetica" w:eastAsia="Times New Roman" w:hAnsi="Helvetica" w:cs="Times New Roman" w:hint="cs"/>
          <w:b/>
          <w:bCs/>
          <w:color w:val="428BCA"/>
          <w:sz w:val="21"/>
          <w:szCs w:val="21"/>
          <w:rtl/>
        </w:rPr>
        <w:t xml:space="preserve">أنواع </w:t>
      </w:r>
      <w:proofErr w:type="spellStart"/>
      <w:r w:rsidRPr="00433306">
        <w:rPr>
          <w:rFonts w:ascii="Helvetica" w:eastAsia="Times New Roman" w:hAnsi="Helvetica" w:cs="Times New Roman" w:hint="cs"/>
          <w:b/>
          <w:bCs/>
          <w:color w:val="428BCA"/>
          <w:sz w:val="21"/>
          <w:szCs w:val="21"/>
          <w:rtl/>
        </w:rPr>
        <w:t>التورق</w:t>
      </w:r>
      <w:proofErr w:type="spellEnd"/>
      <w:r w:rsidRPr="00433306">
        <w:rPr>
          <w:rFonts w:ascii="Helvetica" w:eastAsia="Times New Roman" w:hAnsi="Helvetica" w:cs="Times New Roman" w:hint="cs"/>
          <w:b/>
          <w:bCs/>
          <w:color w:val="428BCA"/>
          <w:sz w:val="21"/>
          <w:szCs w:val="21"/>
          <w:rtl/>
        </w:rPr>
        <w:t xml:space="preserve"> وأحكامها</w:t>
      </w:r>
      <w:r w:rsidRPr="00433306">
        <w:rPr>
          <w:rFonts w:ascii="Helvetica" w:eastAsia="Times New Roman" w:hAnsi="Helvetica" w:cs="Times New Roman"/>
          <w:b/>
          <w:bCs/>
          <w:color w:val="000000"/>
          <w:sz w:val="21"/>
          <w:szCs w:val="21"/>
          <w:rtl/>
        </w:rPr>
        <w:fldChar w:fldCharType="end"/>
      </w:r>
      <w:bookmarkEnd w:id="4"/>
      <w:r w:rsidRPr="00433306">
        <w:rPr>
          <w:rFonts w:ascii="Helvetica" w:eastAsia="Times New Roman" w:hAnsi="Helvetica" w:cs="Times New Roman" w:hint="cs"/>
          <w:b/>
          <w:bCs/>
          <w:color w:val="000000"/>
          <w:sz w:val="21"/>
          <w:szCs w:val="21"/>
          <w:rtl/>
        </w:rPr>
        <w:t>:</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 xml:space="preserve">1ـ </w:t>
      </w:r>
      <w:proofErr w:type="spellStart"/>
      <w:r w:rsidRPr="00433306">
        <w:rPr>
          <w:rFonts w:ascii="Helvetica" w:eastAsia="Times New Roman" w:hAnsi="Helvetica" w:cs="Times New Roman" w:hint="cs"/>
          <w:b/>
          <w:bCs/>
          <w:color w:val="800000"/>
          <w:sz w:val="28"/>
          <w:szCs w:val="28"/>
          <w:rtl/>
        </w:rPr>
        <w:t>التورق</w:t>
      </w:r>
      <w:proofErr w:type="spellEnd"/>
      <w:r w:rsidRPr="00433306">
        <w:rPr>
          <w:rFonts w:ascii="Helvetica" w:eastAsia="Times New Roman" w:hAnsi="Helvetica" w:cs="Times New Roman" w:hint="cs"/>
          <w:b/>
          <w:bCs/>
          <w:color w:val="800000"/>
          <w:sz w:val="28"/>
          <w:szCs w:val="28"/>
          <w:rtl/>
        </w:rPr>
        <w:t xml:space="preserve"> في اصطلاح الفقهاء:</w:t>
      </w:r>
      <w:r w:rsidRPr="00433306">
        <w:rPr>
          <w:rFonts w:ascii="Helvetica" w:eastAsia="Times New Roman" w:hAnsi="Helvetica" w:cs="Times New Roman" w:hint="cs"/>
          <w:color w:val="000000"/>
          <w:sz w:val="28"/>
          <w:szCs w:val="28"/>
          <w:rtl/>
        </w:rPr>
        <w:t> هو شراء شخص (</w:t>
      </w:r>
      <w:proofErr w:type="spellStart"/>
      <w:r w:rsidRPr="00433306">
        <w:rPr>
          <w:rFonts w:ascii="Helvetica" w:eastAsia="Times New Roman" w:hAnsi="Helvetica" w:cs="Times New Roman" w:hint="cs"/>
          <w:color w:val="000000"/>
          <w:sz w:val="28"/>
          <w:szCs w:val="28"/>
          <w:rtl/>
        </w:rPr>
        <w:t>المستورق</w:t>
      </w:r>
      <w:proofErr w:type="spellEnd"/>
      <w:r w:rsidRPr="00433306">
        <w:rPr>
          <w:rFonts w:ascii="Helvetica" w:eastAsia="Times New Roman" w:hAnsi="Helvetica" w:cs="Times New Roman" w:hint="cs"/>
          <w:color w:val="000000"/>
          <w:sz w:val="28"/>
          <w:szCs w:val="28"/>
          <w:rtl/>
        </w:rPr>
        <w:t xml:space="preserve">) سلعة بثمن مؤجل من أجل أن يبيعها نقداً بثمن أقل غالباً إلى غير من اشتُريت منه بقصد الحصول على النقد. وهذا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جائز شرعاً، شرط أن يكون مستوفياً لشروط البيع المقررة شرعاً.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 xml:space="preserve">2ـ </w:t>
      </w:r>
      <w:proofErr w:type="spellStart"/>
      <w:r w:rsidRPr="00433306">
        <w:rPr>
          <w:rFonts w:ascii="Helvetica" w:eastAsia="Times New Roman" w:hAnsi="Helvetica" w:cs="Times New Roman" w:hint="cs"/>
          <w:b/>
          <w:bCs/>
          <w:color w:val="800000"/>
          <w:sz w:val="28"/>
          <w:szCs w:val="28"/>
          <w:rtl/>
        </w:rPr>
        <w:t>التورق</w:t>
      </w:r>
      <w:proofErr w:type="spellEnd"/>
      <w:r w:rsidRPr="00433306">
        <w:rPr>
          <w:rFonts w:ascii="Helvetica" w:eastAsia="Times New Roman" w:hAnsi="Helvetica" w:cs="Times New Roman" w:hint="cs"/>
          <w:b/>
          <w:bCs/>
          <w:color w:val="800000"/>
          <w:sz w:val="28"/>
          <w:szCs w:val="28"/>
          <w:rtl/>
        </w:rPr>
        <w:t xml:space="preserve"> المنظم في الاصطلاح المعاصر:</w:t>
      </w:r>
      <w:r w:rsidRPr="00433306">
        <w:rPr>
          <w:rFonts w:ascii="Helvetica" w:eastAsia="Times New Roman" w:hAnsi="Helvetica" w:cs="Times New Roman" w:hint="cs"/>
          <w:color w:val="000000"/>
          <w:sz w:val="28"/>
          <w:szCs w:val="28"/>
          <w:rtl/>
        </w:rPr>
        <w:t xml:space="preserve"> هو شراء </w:t>
      </w:r>
      <w:proofErr w:type="spellStart"/>
      <w:r w:rsidRPr="00433306">
        <w:rPr>
          <w:rFonts w:ascii="Helvetica" w:eastAsia="Times New Roman" w:hAnsi="Helvetica" w:cs="Times New Roman" w:hint="cs"/>
          <w:color w:val="000000"/>
          <w:sz w:val="28"/>
          <w:szCs w:val="28"/>
          <w:rtl/>
        </w:rPr>
        <w:t>المستورق</w:t>
      </w:r>
      <w:proofErr w:type="spellEnd"/>
      <w:r w:rsidRPr="00433306">
        <w:rPr>
          <w:rFonts w:ascii="Helvetica" w:eastAsia="Times New Roman" w:hAnsi="Helvetica" w:cs="Times New Roman" w:hint="cs"/>
          <w:color w:val="000000"/>
          <w:sz w:val="28"/>
          <w:szCs w:val="28"/>
          <w:rtl/>
        </w:rPr>
        <w:t xml:space="preserve"> سلعة من الأسواق المحلية أو الدولية أو ما شابهها بثمن مؤجل يتولى البائع (المموّل) ترتيب بيعها، إما بنفسه وإما بتوكيل وإما بتواطؤ </w:t>
      </w:r>
      <w:proofErr w:type="spellStart"/>
      <w:r w:rsidRPr="00433306">
        <w:rPr>
          <w:rFonts w:ascii="Helvetica" w:eastAsia="Times New Roman" w:hAnsi="Helvetica" w:cs="Times New Roman" w:hint="cs"/>
          <w:color w:val="000000"/>
          <w:sz w:val="28"/>
          <w:szCs w:val="28"/>
          <w:rtl/>
        </w:rPr>
        <w:t>المستورق</w:t>
      </w:r>
      <w:proofErr w:type="spellEnd"/>
      <w:r w:rsidRPr="00433306">
        <w:rPr>
          <w:rFonts w:ascii="Helvetica" w:eastAsia="Times New Roman" w:hAnsi="Helvetica" w:cs="Times New Roman" w:hint="cs"/>
          <w:color w:val="000000"/>
          <w:sz w:val="28"/>
          <w:szCs w:val="28"/>
          <w:rtl/>
        </w:rPr>
        <w:t xml:space="preserve"> مع البائع على ذلك، وذلك بثمن حال أقل غالباً.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 xml:space="preserve">3ـ </w:t>
      </w:r>
      <w:proofErr w:type="spellStart"/>
      <w:r w:rsidRPr="00433306">
        <w:rPr>
          <w:rFonts w:ascii="Helvetica" w:eastAsia="Times New Roman" w:hAnsi="Helvetica" w:cs="Times New Roman" w:hint="cs"/>
          <w:b/>
          <w:bCs/>
          <w:color w:val="800000"/>
          <w:sz w:val="28"/>
          <w:szCs w:val="28"/>
          <w:rtl/>
        </w:rPr>
        <w:t>التورق</w:t>
      </w:r>
      <w:proofErr w:type="spellEnd"/>
      <w:r w:rsidRPr="00433306">
        <w:rPr>
          <w:rFonts w:ascii="Helvetica" w:eastAsia="Times New Roman" w:hAnsi="Helvetica" w:cs="Times New Roman" w:hint="cs"/>
          <w:b/>
          <w:bCs/>
          <w:color w:val="800000"/>
          <w:sz w:val="28"/>
          <w:szCs w:val="28"/>
          <w:rtl/>
        </w:rPr>
        <w:t xml:space="preserve"> العكسي:</w:t>
      </w:r>
      <w:r w:rsidRPr="00433306">
        <w:rPr>
          <w:rFonts w:ascii="Helvetica" w:eastAsia="Times New Roman" w:hAnsi="Helvetica" w:cs="Times New Roman" w:hint="cs"/>
          <w:color w:val="000000"/>
          <w:sz w:val="28"/>
          <w:szCs w:val="28"/>
          <w:rtl/>
        </w:rPr>
        <w:t xml:space="preserve"> هو صورة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المنظم نفسها مع كون </w:t>
      </w:r>
      <w:proofErr w:type="spellStart"/>
      <w:r w:rsidRPr="00433306">
        <w:rPr>
          <w:rFonts w:ascii="Helvetica" w:eastAsia="Times New Roman" w:hAnsi="Helvetica" w:cs="Times New Roman" w:hint="cs"/>
          <w:color w:val="000000"/>
          <w:sz w:val="28"/>
          <w:szCs w:val="28"/>
          <w:rtl/>
        </w:rPr>
        <w:t>المستورق</w:t>
      </w:r>
      <w:proofErr w:type="spellEnd"/>
      <w:r w:rsidRPr="00433306">
        <w:rPr>
          <w:rFonts w:ascii="Helvetica" w:eastAsia="Times New Roman" w:hAnsi="Helvetica" w:cs="Times New Roman" w:hint="cs"/>
          <w:color w:val="000000"/>
          <w:sz w:val="28"/>
          <w:szCs w:val="28"/>
          <w:rtl/>
        </w:rPr>
        <w:t xml:space="preserve"> هي المؤسسة والممول هو العميل.</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000000"/>
          <w:sz w:val="21"/>
          <w:szCs w:val="21"/>
          <w:rtl/>
        </w:rPr>
        <w:t>ثانياًـ </w:t>
      </w:r>
      <w:bookmarkStart w:id="5" w:name="لا_يجوز_التورقان_(المنظم_والعكسي)_"/>
      <w:r w:rsidRPr="00433306">
        <w:rPr>
          <w:rFonts w:ascii="Helvetica" w:eastAsia="Times New Roman" w:hAnsi="Helvetica" w:cs="Times New Roman"/>
          <w:b/>
          <w:bCs/>
          <w:color w:val="000000"/>
          <w:sz w:val="21"/>
          <w:szCs w:val="21"/>
          <w:rtl/>
        </w:rPr>
        <w:fldChar w:fldCharType="begin"/>
      </w:r>
      <w:r w:rsidRPr="00433306">
        <w:rPr>
          <w:rFonts w:ascii="Helvetica" w:eastAsia="Times New Roman" w:hAnsi="Helvetica" w:cs="Times New Roman"/>
          <w:b/>
          <w:bCs/>
          <w:color w:val="000000"/>
          <w:sz w:val="21"/>
          <w:szCs w:val="21"/>
          <w:rtl/>
        </w:rPr>
        <w:instrText xml:space="preserve"> </w:instrText>
      </w:r>
      <w:r w:rsidRPr="00433306">
        <w:rPr>
          <w:rFonts w:ascii="Helvetica" w:eastAsia="Times New Roman" w:hAnsi="Helvetica" w:cs="Times New Roman"/>
          <w:b/>
          <w:bCs/>
          <w:color w:val="000000"/>
          <w:sz w:val="21"/>
          <w:szCs w:val="21"/>
        </w:rPr>
        <w:instrText>HYPERLINK "http://arab-ency.com.sy/law/detail/165430" \l "%D8%B9%D9%82%D8%AF_%D8%A7%D9%84%D8%AA%D9%88%D8%B1%D9%91%D9%82_%D9%88%D8%A7%D9%84%D8%AA%D9%88%D8%B1%D9%8A%D9%82</w:instrText>
      </w:r>
      <w:r w:rsidRPr="00433306">
        <w:rPr>
          <w:rFonts w:ascii="Helvetica" w:eastAsia="Times New Roman" w:hAnsi="Helvetica" w:cs="Times New Roman"/>
          <w:b/>
          <w:bCs/>
          <w:color w:val="000000"/>
          <w:sz w:val="21"/>
          <w:szCs w:val="21"/>
          <w:rtl/>
        </w:rPr>
        <w:instrText xml:space="preserve">_" </w:instrText>
      </w:r>
      <w:r w:rsidRPr="00433306">
        <w:rPr>
          <w:rFonts w:ascii="Helvetica" w:eastAsia="Times New Roman" w:hAnsi="Helvetica" w:cs="Times New Roman"/>
          <w:b/>
          <w:bCs/>
          <w:color w:val="000000"/>
          <w:sz w:val="21"/>
          <w:szCs w:val="21"/>
          <w:rtl/>
        </w:rPr>
        <w:fldChar w:fldCharType="separate"/>
      </w:r>
      <w:r w:rsidRPr="00433306">
        <w:rPr>
          <w:rFonts w:ascii="Helvetica" w:eastAsia="Times New Roman" w:hAnsi="Helvetica" w:cs="Times New Roman" w:hint="cs"/>
          <w:b/>
          <w:bCs/>
          <w:color w:val="428BCA"/>
          <w:sz w:val="21"/>
          <w:szCs w:val="21"/>
          <w:rtl/>
        </w:rPr>
        <w:t xml:space="preserve">لا يجوز </w:t>
      </w:r>
      <w:proofErr w:type="spellStart"/>
      <w:r w:rsidRPr="00433306">
        <w:rPr>
          <w:rFonts w:ascii="Helvetica" w:eastAsia="Times New Roman" w:hAnsi="Helvetica" w:cs="Times New Roman" w:hint="cs"/>
          <w:b/>
          <w:bCs/>
          <w:color w:val="428BCA"/>
          <w:sz w:val="21"/>
          <w:szCs w:val="21"/>
          <w:rtl/>
        </w:rPr>
        <w:t>التورقان</w:t>
      </w:r>
      <w:proofErr w:type="spellEnd"/>
      <w:r w:rsidRPr="00433306">
        <w:rPr>
          <w:rFonts w:ascii="Helvetica" w:eastAsia="Times New Roman" w:hAnsi="Helvetica" w:cs="Times New Roman" w:hint="cs"/>
          <w:b/>
          <w:bCs/>
          <w:color w:val="428BCA"/>
          <w:sz w:val="21"/>
          <w:szCs w:val="21"/>
          <w:rtl/>
        </w:rPr>
        <w:t xml:space="preserve"> (المنظم والعكسي)</w:t>
      </w:r>
      <w:r w:rsidRPr="00433306">
        <w:rPr>
          <w:rFonts w:ascii="Helvetica" w:eastAsia="Times New Roman" w:hAnsi="Helvetica" w:cs="Times New Roman"/>
          <w:b/>
          <w:bCs/>
          <w:color w:val="000000"/>
          <w:sz w:val="21"/>
          <w:szCs w:val="21"/>
          <w:rtl/>
        </w:rPr>
        <w:fldChar w:fldCharType="end"/>
      </w:r>
      <w:bookmarkEnd w:id="5"/>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وذلك لأن فيهما تواطؤاً بين الممول </w:t>
      </w:r>
      <w:proofErr w:type="spellStart"/>
      <w:r w:rsidRPr="00433306">
        <w:rPr>
          <w:rFonts w:ascii="Helvetica" w:eastAsia="Times New Roman" w:hAnsi="Helvetica" w:cs="Times New Roman" w:hint="cs"/>
          <w:color w:val="000000"/>
          <w:sz w:val="28"/>
          <w:szCs w:val="28"/>
          <w:rtl/>
        </w:rPr>
        <w:t>والمستورق</w:t>
      </w:r>
      <w:proofErr w:type="spellEnd"/>
      <w:r w:rsidRPr="00433306">
        <w:rPr>
          <w:rFonts w:ascii="Helvetica" w:eastAsia="Times New Roman" w:hAnsi="Helvetica" w:cs="Times New Roman" w:hint="cs"/>
          <w:color w:val="000000"/>
          <w:sz w:val="28"/>
          <w:szCs w:val="28"/>
          <w:rtl/>
        </w:rPr>
        <w:t>، صراحة أو ضمناً أو عرفاً، تحايلاً لتحصيل النقد الحاضر بأكثر منه في الذمة وهو ربا.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FF0000"/>
          <w:sz w:val="28"/>
          <w:szCs w:val="28"/>
          <w:rtl/>
        </w:rPr>
        <w:t>ويوصي بما يلي:</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FF0000"/>
          <w:sz w:val="28"/>
          <w:szCs w:val="28"/>
          <w:rtl/>
        </w:rPr>
        <w:t>أ ـ</w:t>
      </w:r>
      <w:r w:rsidRPr="00433306">
        <w:rPr>
          <w:rFonts w:ascii="Helvetica" w:eastAsia="Times New Roman" w:hAnsi="Helvetica" w:cs="Times New Roman" w:hint="cs"/>
          <w:color w:val="000000"/>
          <w:sz w:val="28"/>
          <w:szCs w:val="28"/>
          <w:rtl/>
        </w:rPr>
        <w:t> التأكيد على المصارف والمؤسسات المالية الإسلامية باستخدام صيغ الاستثمار والتمويل المشروعة في جميع أعمالها، وتجنب الصيغ المحرمة والمشبوهة التزاماً بالضوابط الشرعية بما يحقق مقاصد الشريعة الغراء، ويجلي فضيلة الاقتصاد الإسلامي للعالم الذي يعاني التقلبات والكوارث الاقتصادية المرة تلو الأخرى.</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FF0000"/>
          <w:sz w:val="28"/>
          <w:szCs w:val="28"/>
          <w:rtl/>
        </w:rPr>
        <w:t>ب ـ</w:t>
      </w:r>
      <w:r w:rsidRPr="00433306">
        <w:rPr>
          <w:rFonts w:ascii="Helvetica" w:eastAsia="Times New Roman" w:hAnsi="Helvetica" w:cs="Times New Roman" w:hint="cs"/>
          <w:color w:val="000000"/>
          <w:sz w:val="28"/>
          <w:szCs w:val="28"/>
          <w:rtl/>
        </w:rPr>
        <w:t xml:space="preserve"> تشجيع القرض الحسن لتجنيب المحتاجين اللجوء إلى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وإنشاء المؤسسات المالية الإسلامية صناديق للقرض الحسن.</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proofErr w:type="spellStart"/>
      <w:r w:rsidRPr="00433306">
        <w:rPr>
          <w:rFonts w:ascii="Helvetica" w:eastAsia="Times New Roman" w:hAnsi="Helvetica" w:cs="Times New Roman" w:hint="cs"/>
          <w:b/>
          <w:bCs/>
          <w:color w:val="800000"/>
          <w:sz w:val="28"/>
          <w:szCs w:val="28"/>
          <w:rtl/>
        </w:rPr>
        <w:t>التورق</w:t>
      </w:r>
      <w:proofErr w:type="spellEnd"/>
      <w:r w:rsidRPr="00433306">
        <w:rPr>
          <w:rFonts w:ascii="Helvetica" w:eastAsia="Times New Roman" w:hAnsi="Helvetica" w:cs="Times New Roman" w:hint="cs"/>
          <w:b/>
          <w:bCs/>
          <w:color w:val="800000"/>
          <w:sz w:val="28"/>
          <w:szCs w:val="28"/>
          <w:rtl/>
        </w:rPr>
        <w:t xml:space="preserve"> العكسي:</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lastRenderedPageBreak/>
        <w:t xml:space="preserve">هو أن يكون </w:t>
      </w:r>
      <w:proofErr w:type="spellStart"/>
      <w:r w:rsidRPr="00433306">
        <w:rPr>
          <w:rFonts w:ascii="Helvetica" w:eastAsia="Times New Roman" w:hAnsi="Helvetica" w:cs="Times New Roman" w:hint="cs"/>
          <w:color w:val="000000"/>
          <w:sz w:val="28"/>
          <w:szCs w:val="28"/>
          <w:rtl/>
        </w:rPr>
        <w:t>المستورق</w:t>
      </w:r>
      <w:proofErr w:type="spellEnd"/>
      <w:r w:rsidRPr="00433306">
        <w:rPr>
          <w:rFonts w:ascii="Helvetica" w:eastAsia="Times New Roman" w:hAnsi="Helvetica" w:cs="Times New Roman" w:hint="cs"/>
          <w:color w:val="000000"/>
          <w:sz w:val="28"/>
          <w:szCs w:val="28"/>
          <w:rtl/>
        </w:rPr>
        <w:t xml:space="preserve"> (المشتري الأول) شركة أو مؤسسة مالية أو (بنك)، وليس الأفراد، حيث يوكل البنك الشركة أو غيرها بشراء السلعة نيابة عنه، ثم يبيعها لنفسه.</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وتكون مهمة البنك مقصورة على دفع المبلغ المطلوب، وأخذ شيكات آجلة بالمبلغ وفوائده، مع الاحتفاظ بأوراق تشتمل على إيصالات </w:t>
      </w:r>
      <w:proofErr w:type="spellStart"/>
      <w:r w:rsidRPr="00433306">
        <w:rPr>
          <w:rFonts w:ascii="Helvetica" w:eastAsia="Times New Roman" w:hAnsi="Helvetica" w:cs="Times New Roman" w:hint="cs"/>
          <w:color w:val="000000"/>
          <w:sz w:val="28"/>
          <w:szCs w:val="28"/>
          <w:rtl/>
        </w:rPr>
        <w:t>مخزنية</w:t>
      </w:r>
      <w:proofErr w:type="spellEnd"/>
      <w:r w:rsidRPr="00433306">
        <w:rPr>
          <w:rFonts w:ascii="Helvetica" w:eastAsia="Times New Roman" w:hAnsi="Helvetica" w:cs="Times New Roman" w:hint="cs"/>
          <w:color w:val="000000"/>
          <w:sz w:val="28"/>
          <w:szCs w:val="28"/>
          <w:rtl/>
        </w:rPr>
        <w:t xml:space="preserve"> بسلعة من السلع، لا تدخل في ملك البنك ولا </w:t>
      </w:r>
      <w:proofErr w:type="spellStart"/>
      <w:r w:rsidRPr="00433306">
        <w:rPr>
          <w:rFonts w:ascii="Helvetica" w:eastAsia="Times New Roman" w:hAnsi="Helvetica" w:cs="Times New Roman" w:hint="cs"/>
          <w:color w:val="000000"/>
          <w:sz w:val="28"/>
          <w:szCs w:val="28"/>
          <w:rtl/>
        </w:rPr>
        <w:t>المستورق</w:t>
      </w:r>
      <w:proofErr w:type="spellEnd"/>
      <w:r w:rsidRPr="00433306">
        <w:rPr>
          <w:rFonts w:ascii="Helvetica" w:eastAsia="Times New Roman" w:hAnsi="Helvetica" w:cs="Times New Roman" w:hint="cs"/>
          <w:color w:val="000000"/>
          <w:sz w:val="28"/>
          <w:szCs w:val="28"/>
          <w:rtl/>
        </w:rPr>
        <w:t>، ولا وجود لها في مقر البيع أصلاً، فلا يوجد قبض فعلي للسلعة، ولا قبض حكمي.</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وقد نص المعيار الشرعي رقم (30) من المعايير الشرعية التي تصدرها هيئة المحاسبة والمراجعة بالبحرين على تنظيم هذا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وتعريفه وتمييزه من بيع العينة، وذكر عناصره: وهي المورِّق، والمتورِّق (العميل)، ومحل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(السلعة).</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وقد نص هذا المعيار على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الأصلي والعكسي: وهو كون المتورق عميلاً، أو مؤسسة، وليس فرداً، حيث يبيعان السلعة إلى طرف ثالث لتحصيل السيولة النقدية وفق الضوابط في البندين 4 و5، وهما: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عدم الربط بين عقد شراء السلعة لأجل، وعقد بيعها بثمن حالّ، بطريقة تسلب العميل حقه في قبض السلعة، سواء كان الربط بالنص في المستندات أم بالعرف، أم بتصميم الإجراءات.</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وعدم توكيل العميل للمؤسسة أو وكيلها ببيع السلعة التي اشتراها منها، وعدم توكل المؤسسة عن العميل ببيعها، على أنه إذا كان النظام لا يسمح للعميل ببيع السلعة بنفسه إلا بواسطة المؤسسة نفسها فلا مانع من توكيل المؤسسة على أن يكون في هذه الحالة بعد قبض السلعة حقيقة أو حكماً. وهذه حالة ضرورية استثنائية.</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وعلى المؤسسة في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العكسي عدم إجراء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للبنوك التقليدية إذا تبين للمؤسسة أن استخدام السيولة سيكون في الإقراض بفائدة، وليس للدخول في عمليات مقبولة شرعاً.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وذكر المعيار المتقدم ضابطين </w:t>
      </w:r>
      <w:proofErr w:type="spellStart"/>
      <w:r w:rsidRPr="00433306">
        <w:rPr>
          <w:rFonts w:ascii="Helvetica" w:eastAsia="Times New Roman" w:hAnsi="Helvetica" w:cs="Times New Roman" w:hint="cs"/>
          <w:color w:val="000000"/>
          <w:sz w:val="28"/>
          <w:szCs w:val="28"/>
          <w:rtl/>
        </w:rPr>
        <w:t>للتورق</w:t>
      </w:r>
      <w:proofErr w:type="spellEnd"/>
      <w:r w:rsidRPr="00433306">
        <w:rPr>
          <w:rFonts w:ascii="Helvetica" w:eastAsia="Times New Roman" w:hAnsi="Helvetica" w:cs="Times New Roman" w:hint="cs"/>
          <w:color w:val="000000"/>
          <w:sz w:val="28"/>
          <w:szCs w:val="28"/>
          <w:rtl/>
        </w:rPr>
        <w:t xml:space="preserve"> العكسي </w:t>
      </w:r>
      <w:r w:rsidRPr="00433306">
        <w:rPr>
          <w:rFonts w:ascii="Helvetica" w:eastAsia="Times New Roman" w:hAnsi="Helvetica" w:cs="Times New Roman" w:hint="cs"/>
          <w:color w:val="800000"/>
          <w:sz w:val="28"/>
          <w:szCs w:val="28"/>
          <w:rtl/>
        </w:rPr>
        <w:t>وهما: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1ـ</w:t>
      </w:r>
      <w:r w:rsidRPr="00433306">
        <w:rPr>
          <w:rFonts w:ascii="Helvetica" w:eastAsia="Times New Roman" w:hAnsi="Helvetica" w:cs="Times New Roman" w:hint="cs"/>
          <w:color w:val="000000"/>
          <w:sz w:val="28"/>
          <w:szCs w:val="28"/>
          <w:rtl/>
        </w:rPr>
        <w:t>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ليس صيغة من صيغ الاستثمار أو التمويل، وإنما أجيز للحاجة بشروطها المعتبرة شرعاً.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800000"/>
          <w:sz w:val="28"/>
          <w:szCs w:val="28"/>
          <w:rtl/>
        </w:rPr>
        <w:t>2ـ</w:t>
      </w:r>
      <w:r w:rsidRPr="00433306">
        <w:rPr>
          <w:rFonts w:ascii="Helvetica" w:eastAsia="Times New Roman" w:hAnsi="Helvetica" w:cs="Times New Roman" w:hint="cs"/>
          <w:color w:val="000000"/>
          <w:sz w:val="28"/>
          <w:szCs w:val="28"/>
          <w:rtl/>
        </w:rPr>
        <w:t xml:space="preserve"> تجنب المؤسسة المالية التوكيل عند بيع السلعة محل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ولو كان التوكيل لغير من باع إليها السلعة.</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 xml:space="preserve">والحاصل: أن </w:t>
      </w:r>
      <w:proofErr w:type="spellStart"/>
      <w:r w:rsidRPr="00433306">
        <w:rPr>
          <w:rFonts w:ascii="Helvetica" w:eastAsia="Times New Roman" w:hAnsi="Helvetica" w:cs="Times New Roman" w:hint="cs"/>
          <w:color w:val="000000"/>
          <w:sz w:val="28"/>
          <w:szCs w:val="28"/>
          <w:rtl/>
        </w:rPr>
        <w:t>التورق</w:t>
      </w:r>
      <w:proofErr w:type="spellEnd"/>
      <w:r w:rsidRPr="00433306">
        <w:rPr>
          <w:rFonts w:ascii="Helvetica" w:eastAsia="Times New Roman" w:hAnsi="Helvetica" w:cs="Times New Roman" w:hint="cs"/>
          <w:color w:val="000000"/>
          <w:sz w:val="28"/>
          <w:szCs w:val="28"/>
          <w:rtl/>
        </w:rPr>
        <w:t xml:space="preserve"> المصرفي المنظم وعكسه من الناحية العملية لا يجوز شرعاً، سواء أكان من الأفراد أم من المؤسسات والشركات، لأنه يتضمن الربا، ويكون عقد بيع السلعة وشرائها تغطية أو حيلة للممنوع شرعاً، بل هو أخطر من الربا الصريح، فهو لا يعدو أن يكون تمويلاً </w:t>
      </w:r>
      <w:proofErr w:type="spellStart"/>
      <w:r w:rsidRPr="00433306">
        <w:rPr>
          <w:rFonts w:ascii="Helvetica" w:eastAsia="Times New Roman" w:hAnsi="Helvetica" w:cs="Times New Roman" w:hint="cs"/>
          <w:color w:val="000000"/>
          <w:sz w:val="28"/>
          <w:szCs w:val="28"/>
          <w:rtl/>
        </w:rPr>
        <w:t>بالتورق</w:t>
      </w:r>
      <w:proofErr w:type="spellEnd"/>
      <w:r w:rsidRPr="00433306">
        <w:rPr>
          <w:rFonts w:ascii="Helvetica" w:eastAsia="Times New Roman" w:hAnsi="Helvetica" w:cs="Times New Roman" w:hint="cs"/>
          <w:color w:val="000000"/>
          <w:sz w:val="28"/>
          <w:szCs w:val="28"/>
          <w:rtl/>
        </w:rPr>
        <w:t>، يجعل وظيفة البنك الإسلامي الذي يعمل به مشابهة لوظيفة البنك الربوي، حتى من غير استخدام البيع الظاهري للسلعة الذي هو جسر للربا.</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lang w:bidi="ar-SY"/>
        </w:rPr>
        <w:lastRenderedPageBreak/>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433306" w:rsidRPr="00433306" w:rsidTr="00433306">
        <w:tc>
          <w:tcPr>
            <w:tcW w:w="5000" w:type="pct"/>
            <w:tcBorders>
              <w:top w:val="nil"/>
              <w:left w:val="nil"/>
              <w:bottom w:val="nil"/>
              <w:right w:val="nil"/>
            </w:tcBorders>
            <w:shd w:val="clear" w:color="auto" w:fill="66FF33"/>
            <w:vAlign w:val="center"/>
            <w:hideMark/>
          </w:tcPr>
          <w:p w:rsidR="00433306" w:rsidRPr="00433306" w:rsidRDefault="00433306" w:rsidP="00433306">
            <w:pPr>
              <w:bidi/>
              <w:spacing w:after="360" w:line="360" w:lineRule="atLeast"/>
              <w:ind w:firstLine="200"/>
              <w:rPr>
                <w:rFonts w:ascii="Helvetica" w:eastAsia="Times New Roman" w:hAnsi="Helvetica" w:cs="Times New Roman"/>
                <w:color w:val="000000"/>
                <w:sz w:val="21"/>
                <w:szCs w:val="21"/>
                <w:rtl/>
              </w:rPr>
            </w:pPr>
            <w:r w:rsidRPr="00433306">
              <w:rPr>
                <w:rFonts w:ascii="Helvetica" w:eastAsia="Times New Roman" w:hAnsi="Helvetica" w:cs="Times New Roman" w:hint="cs"/>
                <w:b/>
                <w:bCs/>
                <w:color w:val="006400"/>
                <w:sz w:val="28"/>
                <w:szCs w:val="28"/>
                <w:rtl/>
              </w:rPr>
              <w:t>مراجع للاستزادة</w:t>
            </w:r>
            <w:r w:rsidRPr="00433306">
              <w:rPr>
                <w:rFonts w:ascii="Helvetica" w:eastAsia="Times New Roman" w:hAnsi="Helvetica" w:cs="Times New Roman"/>
                <w:b/>
                <w:bCs/>
                <w:color w:val="006400"/>
                <w:sz w:val="28"/>
                <w:szCs w:val="28"/>
              </w:rPr>
              <w:t>:</w:t>
            </w:r>
          </w:p>
        </w:tc>
      </w:tr>
    </w:tbl>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lang w:bidi="ar-SY"/>
        </w:rPr>
        <w:t> </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ـ ابن تيمية، مجموع الفتاوى (ط الرباط ـ المغرب).</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ـ ابن قيم الجوزية، أعلام الموقعين، تحقيق محيي الدين عبد الحميد (طبع القاهرة).</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proofErr w:type="gramStart"/>
      <w:r w:rsidRPr="00433306">
        <w:rPr>
          <w:rFonts w:ascii="Helvetica" w:eastAsia="Times New Roman" w:hAnsi="Helvetica" w:cs="Times New Roman" w:hint="cs"/>
          <w:color w:val="000000"/>
          <w:sz w:val="28"/>
          <w:szCs w:val="28"/>
          <w:rtl/>
        </w:rPr>
        <w:t>ـ  ابن</w:t>
      </w:r>
      <w:proofErr w:type="gramEnd"/>
      <w:r w:rsidRPr="00433306">
        <w:rPr>
          <w:rFonts w:ascii="Helvetica" w:eastAsia="Times New Roman" w:hAnsi="Helvetica" w:cs="Times New Roman" w:hint="cs"/>
          <w:color w:val="000000"/>
          <w:sz w:val="28"/>
          <w:szCs w:val="28"/>
          <w:rtl/>
        </w:rPr>
        <w:t xml:space="preserve"> عابدين، رد المحتار على الدر المختار (مطبعة البابي الحلبي، مصر 1307هـ).</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ـ ابن حزم الظاهري، المحلى (مطبعة الإمام، مصر).</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ـ النووي، روضة الطالبين (طبع المكتب الإسلامي، بيروت).</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ـ ابن رشد (الحفيد)، بداية المجتهد (مطبعة النهضة، مصر).</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ـ مرعي بن يوسف، غاية المنتهى، الطبعة الأولى (المكتب الإسلامي، بيروت).</w:t>
      </w:r>
    </w:p>
    <w:p w:rsidR="00433306" w:rsidRPr="00433306" w:rsidRDefault="00433306" w:rsidP="00433306">
      <w:pPr>
        <w:shd w:val="clear" w:color="auto" w:fill="FFFFFF"/>
        <w:bidi/>
        <w:spacing w:after="360" w:line="360" w:lineRule="atLeast"/>
        <w:rPr>
          <w:rFonts w:ascii="Helvetica" w:eastAsia="Times New Roman" w:hAnsi="Helvetica" w:cs="Times New Roman"/>
          <w:color w:val="000000"/>
          <w:sz w:val="21"/>
          <w:szCs w:val="21"/>
          <w:rtl/>
        </w:rPr>
      </w:pPr>
      <w:r w:rsidRPr="00433306">
        <w:rPr>
          <w:rFonts w:ascii="Helvetica" w:eastAsia="Times New Roman" w:hAnsi="Helvetica" w:cs="Times New Roman" w:hint="cs"/>
          <w:color w:val="000000"/>
          <w:sz w:val="28"/>
          <w:szCs w:val="28"/>
          <w:rtl/>
        </w:rPr>
        <w:t>ـ قرارات المجمع الفقهي الإسلامي بمكة، ومجمع الفقه الإسلامي بجدة.</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eiM5TrjiGc3BrLbCjTRjG+mEx45zup6mE0HyYQvNpqc2Z26/UTUJ3na/JdkZC6CzbK063ALc8XxoIa1++aDSEw==" w:salt="PEuDlcbbriAbJRYQbWPa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06"/>
    <w:rsid w:val="00014417"/>
    <w:rsid w:val="00433306"/>
    <w:rsid w:val="00926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11DD0-CC6F-408D-ABBE-2CA4EA29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4333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3306"/>
    <w:rPr>
      <w:b/>
      <w:bCs/>
    </w:rPr>
  </w:style>
  <w:style w:type="character" w:customStyle="1" w:styleId="style4">
    <w:name w:val="style4"/>
    <w:basedOn w:val="DefaultParagraphFont"/>
    <w:rsid w:val="00433306"/>
  </w:style>
  <w:style w:type="character" w:customStyle="1" w:styleId="style2">
    <w:name w:val="style2"/>
    <w:basedOn w:val="DefaultParagraphFont"/>
    <w:rsid w:val="00433306"/>
  </w:style>
  <w:style w:type="paragraph" w:styleId="NormalWeb">
    <w:name w:val="Normal (Web)"/>
    <w:basedOn w:val="Normal"/>
    <w:uiPriority w:val="99"/>
    <w:semiHidden/>
    <w:unhideWhenUsed/>
    <w:rsid w:val="004333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52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ab-ency.com.sy/law/detail/1654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5430" TargetMode="External"/><Relationship Id="rId5" Type="http://schemas.openxmlformats.org/officeDocument/2006/relationships/hyperlink" Target="http://arab-ency.com.sy/law/detail/165430" TargetMode="External"/><Relationship Id="rId4" Type="http://schemas.openxmlformats.org/officeDocument/2006/relationships/hyperlink" Target="http://arab-ency.com.sy/law/detail/16543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1680</Words>
  <Characters>9576</Characters>
  <Application>Microsoft Office Word</Application>
  <DocSecurity>8</DocSecurity>
  <Lines>79</Lines>
  <Paragraphs>22</Paragraphs>
  <ScaleCrop>false</ScaleCrop>
  <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2021-11-13T21:16:00Z</dcterms:created>
  <dcterms:modified xsi:type="dcterms:W3CDTF">2021-11-14T20:48:00Z</dcterms:modified>
</cp:coreProperties>
</file>