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C0C" w:rsidRPr="007B7C0C" w:rsidRDefault="007B7C0C" w:rsidP="007B7C0C">
      <w:pPr>
        <w:shd w:val="clear" w:color="auto" w:fill="FFFFFF"/>
        <w:bidi/>
        <w:spacing w:after="360" w:line="360" w:lineRule="atLeast"/>
        <w:jc w:val="center"/>
        <w:rPr>
          <w:rFonts w:ascii="Helvetica" w:eastAsia="Times New Roman" w:hAnsi="Helvetica" w:cs="Times New Roman"/>
          <w:color w:val="000000"/>
          <w:sz w:val="21"/>
          <w:szCs w:val="21"/>
        </w:rPr>
      </w:pPr>
      <w:bookmarkStart w:id="0" w:name="عقد_التأمين_التكافلي_"/>
      <w:bookmarkStart w:id="1" w:name="_GoBack"/>
      <w:bookmarkEnd w:id="1"/>
      <w:permStart w:id="1047152882" w:edGrp="everyone"/>
      <w:permEnd w:id="1047152882"/>
      <w:r w:rsidRPr="007B7C0C">
        <w:rPr>
          <w:rFonts w:ascii="Helvetica" w:eastAsia="Times New Roman" w:hAnsi="Helvetica" w:cs="Times New Roman" w:hint="cs"/>
          <w:b/>
          <w:bCs/>
          <w:color w:val="428BCA"/>
          <w:sz w:val="36"/>
          <w:szCs w:val="36"/>
          <w:rtl/>
        </w:rPr>
        <w:t>عقد التأمين التكافلي</w:t>
      </w:r>
      <w:bookmarkEnd w:id="0"/>
    </w:p>
    <w:p w:rsidR="007B7C0C" w:rsidRPr="007B7C0C" w:rsidRDefault="007B7C0C" w:rsidP="007B7C0C">
      <w:pPr>
        <w:shd w:val="clear" w:color="auto" w:fill="FFFFFF"/>
        <w:bidi/>
        <w:spacing w:after="360" w:line="360" w:lineRule="atLeast"/>
        <w:jc w:val="right"/>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006600"/>
          <w:sz w:val="28"/>
          <w:szCs w:val="28"/>
          <w:rtl/>
        </w:rPr>
        <w:t>عزة الرباط</w:t>
      </w:r>
    </w:p>
    <w:p w:rsidR="007B7C0C" w:rsidRPr="007B7C0C" w:rsidRDefault="00C822F2" w:rsidP="007B7C0C">
      <w:pPr>
        <w:shd w:val="clear" w:color="auto" w:fill="FFFFFF"/>
        <w:bidi/>
        <w:spacing w:after="360" w:line="360" w:lineRule="atLeast"/>
        <w:jc w:val="both"/>
        <w:rPr>
          <w:rFonts w:ascii="Helvetica" w:eastAsia="Times New Roman" w:hAnsi="Helvetica" w:cs="Times New Roman"/>
          <w:color w:val="000000"/>
          <w:sz w:val="21"/>
          <w:szCs w:val="21"/>
          <w:rtl/>
        </w:rPr>
      </w:pPr>
      <w:hyperlink r:id="rId4" w:anchor="%D8%AA%D8%B9%D8%B1%D9%8A%D9%81_%D8%A7%D9%84%D8%AA%D8%A3%D9%85%D9%8A%D9%86_%D8%A7%D9%84%D8%AA%D9%83%D8%A7%D9%81%D9%84%D9%8A" w:history="1">
        <w:r w:rsidR="007B7C0C" w:rsidRPr="007B7C0C">
          <w:rPr>
            <w:rFonts w:ascii="Helvetica" w:eastAsia="Times New Roman" w:hAnsi="Helvetica" w:cs="Times New Roman" w:hint="cs"/>
            <w:b/>
            <w:bCs/>
            <w:color w:val="428BCA"/>
            <w:sz w:val="21"/>
            <w:szCs w:val="21"/>
            <w:rtl/>
          </w:rPr>
          <w:t>تعريف التأمين التكافلي</w:t>
        </w:r>
      </w:hyperlink>
    </w:p>
    <w:p w:rsidR="007B7C0C" w:rsidRPr="007B7C0C" w:rsidRDefault="00C822F2" w:rsidP="007B7C0C">
      <w:pPr>
        <w:shd w:val="clear" w:color="auto" w:fill="FFFFFF"/>
        <w:bidi/>
        <w:spacing w:after="360" w:line="360" w:lineRule="atLeast"/>
        <w:jc w:val="both"/>
        <w:rPr>
          <w:rFonts w:ascii="Helvetica" w:eastAsia="Times New Roman" w:hAnsi="Helvetica" w:cs="Times New Roman"/>
          <w:color w:val="000000"/>
          <w:sz w:val="21"/>
          <w:szCs w:val="21"/>
          <w:rtl/>
        </w:rPr>
      </w:pPr>
      <w:hyperlink r:id="rId5" w:anchor="%D8%B5%D9%88%D8%B1_%D8%A7%D9%84%D8%AA%D8%A3%D9%85%D9%8A%D9%86_%D8%A7%D9%84%D8%A5%D8%B3%D9%84%D8%A7%D9%85%D9%8A" w:history="1">
        <w:r w:rsidR="007B7C0C" w:rsidRPr="007B7C0C">
          <w:rPr>
            <w:rFonts w:ascii="Helvetica" w:eastAsia="Times New Roman" w:hAnsi="Helvetica" w:cs="Times New Roman" w:hint="cs"/>
            <w:b/>
            <w:bCs/>
            <w:color w:val="428BCA"/>
            <w:sz w:val="21"/>
            <w:szCs w:val="21"/>
            <w:rtl/>
          </w:rPr>
          <w:t>صور التأمين الإسلامي</w:t>
        </w:r>
      </w:hyperlink>
    </w:p>
    <w:p w:rsidR="007B7C0C" w:rsidRPr="007B7C0C" w:rsidRDefault="00C822F2" w:rsidP="007B7C0C">
      <w:pPr>
        <w:shd w:val="clear" w:color="auto" w:fill="FFFFFF"/>
        <w:bidi/>
        <w:spacing w:after="360" w:line="360" w:lineRule="atLeast"/>
        <w:jc w:val="both"/>
        <w:rPr>
          <w:rFonts w:ascii="Helvetica" w:eastAsia="Times New Roman" w:hAnsi="Helvetica" w:cs="Times New Roman"/>
          <w:color w:val="000000"/>
          <w:sz w:val="21"/>
          <w:szCs w:val="21"/>
          <w:rtl/>
        </w:rPr>
      </w:pPr>
      <w:hyperlink r:id="rId6" w:anchor="%D8%A3%D8%B1%D9%83%D8%A7%D9%86_%D8%B9%D9%82%D8%AF_%D8%A7%D9%84%D8%AA%D8%A3%D9%85%D9%8A%D9%86_%D8%A7%D9%84%D8%A5%D8%B3%D9%84%D8%A7%D9%85%D9%8A" w:history="1">
        <w:r w:rsidR="007B7C0C" w:rsidRPr="007B7C0C">
          <w:rPr>
            <w:rFonts w:ascii="Helvetica" w:eastAsia="Times New Roman" w:hAnsi="Helvetica" w:cs="Times New Roman" w:hint="cs"/>
            <w:b/>
            <w:bCs/>
            <w:color w:val="428BCA"/>
            <w:sz w:val="21"/>
            <w:szCs w:val="21"/>
            <w:rtl/>
          </w:rPr>
          <w:t>أركان عقد التأمين الإسلامي</w:t>
        </w:r>
      </w:hyperlink>
    </w:p>
    <w:p w:rsidR="007B7C0C" w:rsidRPr="007B7C0C" w:rsidRDefault="00C822F2" w:rsidP="007B7C0C">
      <w:pPr>
        <w:shd w:val="clear" w:color="auto" w:fill="FFFFFF"/>
        <w:bidi/>
        <w:spacing w:after="360" w:line="360" w:lineRule="atLeast"/>
        <w:jc w:val="both"/>
        <w:rPr>
          <w:rFonts w:ascii="Helvetica" w:eastAsia="Times New Roman" w:hAnsi="Helvetica" w:cs="Times New Roman"/>
          <w:color w:val="000000"/>
          <w:sz w:val="21"/>
          <w:szCs w:val="21"/>
          <w:rtl/>
        </w:rPr>
      </w:pPr>
      <w:hyperlink r:id="rId7" w:anchor="%D8%A7%D9%84%D8%AA%D8%B2%D8%A7%D9%85%D8%A7%D8%AA_%D8%A3%D8%B7%D8%B1%D8%A7%D9%81_%D8%A7%D9%84%D8%AA%D8%A3%D9%85%D9%8A%D9%86_%D8%A7%D9%84%D8%AA%D9%83%D8%A7%D9%81%D9%84%D9%8A" w:history="1">
        <w:r w:rsidR="007B7C0C" w:rsidRPr="007B7C0C">
          <w:rPr>
            <w:rFonts w:ascii="Helvetica" w:eastAsia="Times New Roman" w:hAnsi="Helvetica" w:cs="Times New Roman" w:hint="cs"/>
            <w:b/>
            <w:bCs/>
            <w:color w:val="428BCA"/>
            <w:sz w:val="21"/>
            <w:szCs w:val="21"/>
            <w:rtl/>
          </w:rPr>
          <w:t>التزامات أطراف التأمين التكافلي</w:t>
        </w:r>
      </w:hyperlink>
    </w:p>
    <w:p w:rsidR="007B7C0C" w:rsidRPr="007B7C0C" w:rsidRDefault="00C822F2" w:rsidP="007B7C0C">
      <w:pPr>
        <w:shd w:val="clear" w:color="auto" w:fill="FFFFFF"/>
        <w:bidi/>
        <w:spacing w:after="360" w:line="360" w:lineRule="atLeast"/>
        <w:jc w:val="both"/>
        <w:rPr>
          <w:rFonts w:ascii="Helvetica" w:eastAsia="Times New Roman" w:hAnsi="Helvetica" w:cs="Times New Roman"/>
          <w:color w:val="000000"/>
          <w:sz w:val="21"/>
          <w:szCs w:val="21"/>
          <w:rtl/>
        </w:rPr>
      </w:pPr>
      <w:hyperlink r:id="rId8" w:anchor="%D8%A7%D9%84%D9%81%D8%B1%D9%88%D9%82_%D8%A7%D9%84%D8%A3%D8%B3%D8%A7%D8%B3%D9%8A%D8%A9_%D8%A8%D9%8A%D9%86_%D8%A7%D9%84%D8%AA%D8%A3%D9%85%D9%8A%D9%86_%D8%A7%D9%84%D8%A5%D8%B3%D9%84%D8%A7%D9%85%D9%8A_%D9%88%D8%A8%D9%8A%D9%86_%D8%A7%D9%84%D8%AA%D8%A3%D9%85%D9" w:history="1">
        <w:r w:rsidR="007B7C0C" w:rsidRPr="007B7C0C">
          <w:rPr>
            <w:rFonts w:ascii="Helvetica" w:eastAsia="Times New Roman" w:hAnsi="Helvetica" w:cs="Times New Roman" w:hint="cs"/>
            <w:b/>
            <w:bCs/>
            <w:color w:val="428BCA"/>
            <w:sz w:val="21"/>
            <w:szCs w:val="21"/>
            <w:rtl/>
          </w:rPr>
          <w:t>الفروق الأساسية بين التأمين الإسلامي وبين التأمين التجاري</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7B7C0C" w:rsidRPr="007B7C0C" w:rsidTr="007B7C0C">
        <w:tc>
          <w:tcPr>
            <w:tcW w:w="0" w:type="auto"/>
            <w:shd w:val="clear" w:color="auto" w:fill="FFFFFF"/>
            <w:tcMar>
              <w:top w:w="0" w:type="dxa"/>
              <w:left w:w="0" w:type="dxa"/>
              <w:bottom w:w="0" w:type="dxa"/>
              <w:right w:w="0" w:type="dxa"/>
            </w:tcMar>
            <w:vAlign w:val="center"/>
            <w:hideMark/>
          </w:tcPr>
          <w:p w:rsidR="007B7C0C" w:rsidRPr="007B7C0C" w:rsidRDefault="007B7C0C" w:rsidP="007B7C0C">
            <w:pPr>
              <w:spacing w:after="0" w:line="240" w:lineRule="auto"/>
              <w:rPr>
                <w:rFonts w:ascii="Helvetica" w:eastAsia="Times New Roman" w:hAnsi="Helvetica" w:cs="Times New Roman"/>
                <w:color w:val="000000"/>
                <w:sz w:val="21"/>
                <w:szCs w:val="21"/>
                <w:rtl/>
              </w:rPr>
            </w:pPr>
            <w:r w:rsidRPr="007B7C0C">
              <w:rPr>
                <w:rFonts w:ascii="Helvetica" w:eastAsia="Times New Roman" w:hAnsi="Helvetica" w:cs="Times New Roman"/>
                <w:color w:val="000000"/>
                <w:sz w:val="21"/>
                <w:szCs w:val="21"/>
                <w:rtl/>
              </w:rPr>
              <w:t> </w:t>
            </w:r>
          </w:p>
        </w:tc>
      </w:tr>
    </w:tbl>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Pr>
      </w:pPr>
      <w:r w:rsidRPr="007B7C0C">
        <w:rPr>
          <w:rFonts w:ascii="Helvetica" w:eastAsia="Times New Roman" w:hAnsi="Helvetica" w:cs="Times New Roman" w:hint="cs"/>
          <w:b/>
          <w:bCs/>
          <w:color w:val="000000"/>
          <w:sz w:val="21"/>
          <w:szCs w:val="21"/>
          <w:rtl/>
        </w:rPr>
        <w:t>أولاًـ </w:t>
      </w:r>
      <w:bookmarkStart w:id="2" w:name="تعريف_التأمين_التكافلي"/>
      <w:r w:rsidRPr="007B7C0C">
        <w:rPr>
          <w:rFonts w:ascii="Helvetica" w:eastAsia="Times New Roman" w:hAnsi="Helvetica" w:cs="Times New Roman"/>
          <w:b/>
          <w:bCs/>
          <w:color w:val="000000"/>
          <w:sz w:val="21"/>
          <w:szCs w:val="21"/>
          <w:rtl/>
        </w:rPr>
        <w:fldChar w:fldCharType="begin"/>
      </w:r>
      <w:r w:rsidRPr="007B7C0C">
        <w:rPr>
          <w:rFonts w:ascii="Helvetica" w:eastAsia="Times New Roman" w:hAnsi="Helvetica" w:cs="Times New Roman"/>
          <w:b/>
          <w:bCs/>
          <w:color w:val="000000"/>
          <w:sz w:val="21"/>
          <w:szCs w:val="21"/>
          <w:rtl/>
        </w:rPr>
        <w:instrText xml:space="preserve"> </w:instrText>
      </w:r>
      <w:r w:rsidRPr="007B7C0C">
        <w:rPr>
          <w:rFonts w:ascii="Helvetica" w:eastAsia="Times New Roman" w:hAnsi="Helvetica" w:cs="Times New Roman"/>
          <w:b/>
          <w:bCs/>
          <w:color w:val="000000"/>
          <w:sz w:val="21"/>
          <w:szCs w:val="21"/>
        </w:rPr>
        <w:instrText>HYPERLINK "http://arab-ency.com.sy/law/detail/163445" \l "%D8%B9%D9%82%D8%AF_%D8%A7%D9%84%D8%AA%D8%A3%D9%85%D9%8A%D9%86_%D8%A7%D9%84%D8%AA%D9%83%D8%A7%D9%81%D9%84%D9%8A</w:instrText>
      </w:r>
      <w:r w:rsidRPr="007B7C0C">
        <w:rPr>
          <w:rFonts w:ascii="Helvetica" w:eastAsia="Times New Roman" w:hAnsi="Helvetica" w:cs="Times New Roman"/>
          <w:b/>
          <w:bCs/>
          <w:color w:val="000000"/>
          <w:sz w:val="21"/>
          <w:szCs w:val="21"/>
          <w:rtl/>
        </w:rPr>
        <w:instrText xml:space="preserve">_" </w:instrText>
      </w:r>
      <w:r w:rsidRPr="007B7C0C">
        <w:rPr>
          <w:rFonts w:ascii="Helvetica" w:eastAsia="Times New Roman" w:hAnsi="Helvetica" w:cs="Times New Roman"/>
          <w:b/>
          <w:bCs/>
          <w:color w:val="000000"/>
          <w:sz w:val="21"/>
          <w:szCs w:val="21"/>
          <w:rtl/>
        </w:rPr>
        <w:fldChar w:fldCharType="separate"/>
      </w:r>
      <w:r w:rsidRPr="007B7C0C">
        <w:rPr>
          <w:rFonts w:ascii="Helvetica" w:eastAsia="Times New Roman" w:hAnsi="Helvetica" w:cs="Times New Roman" w:hint="cs"/>
          <w:b/>
          <w:bCs/>
          <w:color w:val="428BCA"/>
          <w:sz w:val="21"/>
          <w:szCs w:val="21"/>
          <w:rtl/>
        </w:rPr>
        <w:t>تعريف التأمين التكافلي</w:t>
      </w:r>
      <w:r w:rsidRPr="007B7C0C">
        <w:rPr>
          <w:rFonts w:ascii="Helvetica" w:eastAsia="Times New Roman" w:hAnsi="Helvetica" w:cs="Times New Roman"/>
          <w:b/>
          <w:bCs/>
          <w:color w:val="000000"/>
          <w:sz w:val="21"/>
          <w:szCs w:val="21"/>
          <w:rtl/>
        </w:rPr>
        <w:fldChar w:fldCharType="end"/>
      </w:r>
      <w:bookmarkEnd w:id="2"/>
      <w:r w:rsidRPr="007B7C0C">
        <w:rPr>
          <w:rFonts w:ascii="Helvetica" w:eastAsia="Times New Roman" w:hAnsi="Helvetica" w:cs="Times New Roman" w:hint="cs"/>
          <w:b/>
          <w:bCs/>
          <w:color w:val="000000"/>
          <w:sz w:val="21"/>
          <w:szCs w:val="21"/>
          <w:rtl/>
        </w:rPr>
        <w:t>:</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هو الذي يكون بين فئة من الناس بقصد التعاون لا بقصد الربح، ويعتمد على التبرع بالأقساط الشهرية أو السنوية ولا يعتمد على أساس المعاوضة.</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وهو عقد يلتزم فيه المؤمِّن نيابة عن المؤمَّن لهم بأن يؤدي إلى المؤمن له أو إلى المستفيد مبلغاً من المال أو أي عوض في حالة وقوع الحادث المؤمن ضده أو تحقق الخطر المبين في العقد، وذلك مقابل مبلغ محدد يؤديه المؤمَّن له على وجه التبرع لمقابلة التزامات المؤمِّن. ويتكون من ذلك صندوق تأمين له حكم الشخصية الاعتبارية، وله ذمة مالية مستقلة، (صندوق) يتم منه التعويض عن الأضرار التي تلحق أحد المشتركين من جراء وقوع الأخطار المؤمن منها، وذلك طبقاً لَّلوائح والوثائق، ويتولى إدارة هذا الصندوق هيئة مختارة من حملة الوثائق، أو تديره شركة مساهمة بأجر تقوم بإدارة أعمال التأمين واستثمار موجودات الصندوق.</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وقد نص قرار المجمع الفقهي بمكة عام 1976م على أن التأمين التعاوني من عقود التبرع التي يقصد بها أصالة التعاون على تفتيت الأخطار والاشتراك في تحمل المسؤولية عند نزول الكوارث، وأصحاب هذا التأمين لا يستهدفون تجارة ولا ربحاً من أموال غيرهم، وهو يخلو من الربا وليس فيه مخاطرة ولا غرر ولا مقامرة لاعتماده على تبرع المساهمين.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وهو ظاهرة صحية طيبة يقرها الإسلام، وصدرت قرارات مجمعية كثيرة بإباحته وبمنع التأمين التجاري ذي القسط الثابت.</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800000"/>
          <w:sz w:val="28"/>
          <w:szCs w:val="28"/>
          <w:rtl/>
        </w:rPr>
        <w:t>أما العناصر الأساسية للتكافل فهي:</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lastRenderedPageBreak/>
        <w:t>1ـ التبرع:</w:t>
      </w:r>
      <w:r w:rsidRPr="007B7C0C">
        <w:rPr>
          <w:rFonts w:ascii="Helvetica" w:eastAsia="Times New Roman" w:hAnsi="Helvetica" w:cs="Times New Roman" w:hint="cs"/>
          <w:color w:val="000000"/>
          <w:sz w:val="28"/>
          <w:szCs w:val="28"/>
          <w:rtl/>
        </w:rPr>
        <w:t> وهو تبرع للمتضرر من أعضاء الشركة بجزء من الربح أو بالربح بكامله، وهذا جائز؛ لأنه يغتفر الغرر في التبرعات.</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2ـ الشراكة: </w:t>
      </w:r>
      <w:r w:rsidRPr="007B7C0C">
        <w:rPr>
          <w:rFonts w:ascii="Helvetica" w:eastAsia="Times New Roman" w:hAnsi="Helvetica" w:cs="Times New Roman" w:hint="cs"/>
          <w:color w:val="000000"/>
          <w:sz w:val="28"/>
          <w:szCs w:val="28"/>
          <w:rtl/>
        </w:rPr>
        <w:t>وهو اعتبار كل قسط يدفع إلى الشركة إنما هو قسط اشتراك وليس مدفوعاً في مقابل.</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3ـ</w:t>
      </w:r>
      <w:r w:rsidRPr="007B7C0C">
        <w:rPr>
          <w:rFonts w:ascii="Helvetica" w:eastAsia="Times New Roman" w:hAnsi="Helvetica" w:cs="Times New Roman" w:hint="cs"/>
          <w:color w:val="000000"/>
          <w:sz w:val="28"/>
          <w:szCs w:val="28"/>
          <w:rtl/>
        </w:rPr>
        <w:t> اتحاد الشخص ذي الجهتين بين المؤمِّن ـ بصيغة اسم الفاعل ـ والمؤمَّن له ـ بصيغة اسم المفعول ـ سواء أداروا الشركة بأنفسهم كشركة أبدان وأموال؛ أم أداروها بواسطة جهاز إداري يمارس عمله على أساس وكالة بأجر.</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والتأمين التعاوني الإسلامي: عمل إنساني وديني واجتماعي رفيع المستوى، وهو أن يشترك مجموعة من الأشخاص بدفع مبلغ معين على سبيل التبرع المشروط، ثم يؤدى من الاشتراكات تعويض لمن أصابه ضرر.</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ويسمى بالتأمين التبادلي؛ لأن كل مشترك يتبادل مع الآخرين المعونة ويكون كل منهم مؤمناً له ومؤمِّناً سواء كان شريكاً بالإدارة أم لا.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وهو داخل تحت مبدأ التعاون المقرر شرعاً في قوله تعالى</w:t>
      </w:r>
      <w:proofErr w:type="gramStart"/>
      <w:r w:rsidRPr="007B7C0C">
        <w:rPr>
          <w:rFonts w:ascii="Helvetica" w:eastAsia="Times New Roman" w:hAnsi="Helvetica" w:cs="Times New Roman" w:hint="cs"/>
          <w:color w:val="000000"/>
          <w:sz w:val="28"/>
          <w:szCs w:val="28"/>
          <w:rtl/>
        </w:rPr>
        <w:t>:</w:t>
      </w:r>
      <w:r w:rsidRPr="007B7C0C">
        <w:rPr>
          <w:rFonts w:ascii="Helvetica" w:eastAsia="Times New Roman" w:hAnsi="Helvetica" w:cs="Times New Roman" w:hint="cs"/>
          <w:color w:val="0000FF"/>
          <w:sz w:val="28"/>
          <w:szCs w:val="28"/>
          <w:rtl/>
        </w:rPr>
        <w:t> </w:t>
      </w:r>
      <w:r w:rsidRPr="007B7C0C">
        <w:rPr>
          <w:rFonts w:ascii="Helvetica" w:eastAsia="Times New Roman" w:hAnsi="Helvetica" w:cs="Times New Roman"/>
          <w:color w:val="0000FF"/>
          <w:sz w:val="21"/>
          <w:szCs w:val="21"/>
        </w:rPr>
        <w:t>}</w:t>
      </w:r>
      <w:r w:rsidRPr="007B7C0C">
        <w:rPr>
          <w:rFonts w:ascii="Helvetica" w:eastAsia="Times New Roman" w:hAnsi="Helvetica" w:cs="Times New Roman" w:hint="cs"/>
          <w:color w:val="0000FF"/>
          <w:sz w:val="28"/>
          <w:szCs w:val="28"/>
          <w:rtl/>
        </w:rPr>
        <w:t>وَتَعَاوَنُوا</w:t>
      </w:r>
      <w:proofErr w:type="gramEnd"/>
      <w:r w:rsidRPr="007B7C0C">
        <w:rPr>
          <w:rFonts w:ascii="Helvetica" w:eastAsia="Times New Roman" w:hAnsi="Helvetica" w:cs="Times New Roman" w:hint="cs"/>
          <w:color w:val="0000FF"/>
          <w:sz w:val="28"/>
          <w:szCs w:val="28"/>
          <w:rtl/>
        </w:rPr>
        <w:t xml:space="preserve"> على البِّرِ والتَّقْوَى وَلا تَعَاوَنُوا على الإِثْمِ وَالعَدْوَانِ</w:t>
      </w:r>
      <w:r w:rsidRPr="007B7C0C">
        <w:rPr>
          <w:rFonts w:ascii="Helvetica" w:eastAsia="Times New Roman" w:hAnsi="Helvetica" w:cs="Times New Roman"/>
          <w:color w:val="0000FF"/>
          <w:sz w:val="21"/>
          <w:szCs w:val="21"/>
        </w:rPr>
        <w:t>{</w:t>
      </w:r>
      <w:r w:rsidRPr="007B7C0C">
        <w:rPr>
          <w:rFonts w:ascii="Helvetica" w:eastAsia="Times New Roman" w:hAnsi="Helvetica" w:cs="Times New Roman"/>
          <w:color w:val="0000FF"/>
          <w:sz w:val="28"/>
          <w:szCs w:val="28"/>
          <w:rtl/>
        </w:rPr>
        <w:t> </w:t>
      </w:r>
      <w:r w:rsidRPr="007B7C0C">
        <w:rPr>
          <w:rFonts w:ascii="Helvetica" w:eastAsia="Times New Roman" w:hAnsi="Helvetica" w:cs="Times New Roman" w:hint="cs"/>
          <w:color w:val="000000"/>
          <w:sz w:val="28"/>
          <w:szCs w:val="28"/>
          <w:rtl/>
        </w:rPr>
        <w:t>(المائدة 2)، وهو من مظاهر التكافل الاجتماعي والتضامني في ترميم الأحداث والمحن ودون سعي الإدارة لتحقيق الربح واستغلال المستأمن،</w:t>
      </w:r>
      <w:r w:rsidRPr="007B7C0C">
        <w:rPr>
          <w:rFonts w:ascii="Helvetica" w:eastAsia="Times New Roman" w:hAnsi="Helvetica" w:cs="Times New Roman" w:hint="cs"/>
          <w:color w:val="FF0000"/>
          <w:sz w:val="28"/>
          <w:szCs w:val="28"/>
          <w:rtl/>
        </w:rPr>
        <w:t> فهو يتمتع بـ:</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1ـ</w:t>
      </w:r>
      <w:r w:rsidRPr="007B7C0C">
        <w:rPr>
          <w:rFonts w:ascii="Helvetica" w:eastAsia="Times New Roman" w:hAnsi="Helvetica" w:cs="Times New Roman" w:hint="cs"/>
          <w:color w:val="FF0000"/>
          <w:sz w:val="28"/>
          <w:szCs w:val="28"/>
          <w:rtl/>
        </w:rPr>
        <w:t> </w:t>
      </w:r>
      <w:r w:rsidRPr="007B7C0C">
        <w:rPr>
          <w:rFonts w:ascii="Helvetica" w:eastAsia="Times New Roman" w:hAnsi="Helvetica" w:cs="Times New Roman" w:hint="cs"/>
          <w:color w:val="000000"/>
          <w:sz w:val="28"/>
          <w:szCs w:val="28"/>
          <w:rtl/>
        </w:rPr>
        <w:t>تحقيق معنى التعاون فعلاً.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2ـ</w:t>
      </w:r>
      <w:r w:rsidRPr="007B7C0C">
        <w:rPr>
          <w:rFonts w:ascii="Helvetica" w:eastAsia="Times New Roman" w:hAnsi="Helvetica" w:cs="Times New Roman" w:hint="cs"/>
          <w:color w:val="000000"/>
          <w:sz w:val="28"/>
          <w:szCs w:val="28"/>
          <w:rtl/>
        </w:rPr>
        <w:t> تحويل مبدأ التكافل إلى واقع عملي.</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3ـ</w:t>
      </w:r>
      <w:r w:rsidRPr="007B7C0C">
        <w:rPr>
          <w:rFonts w:ascii="Helvetica" w:eastAsia="Times New Roman" w:hAnsi="Helvetica" w:cs="Times New Roman" w:hint="cs"/>
          <w:color w:val="000000"/>
          <w:sz w:val="28"/>
          <w:szCs w:val="28"/>
          <w:rtl/>
        </w:rPr>
        <w:t> تغيير قيمة الاشتراك؛ لأن كل مشترك مؤمِّن ومؤَّمن له في الوقت ذاته، فيكون الاشتراك المطلوب عرضة للزيادة أو النقص تبعاً للمخاطر أو الحوادث السنوية نوعاً وكماً.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والفرق بين التأمين الإسلامي والتأمين التقليدي ذي القسط الثابت أن الأخير عقد معاوضة مالية يهدف إلى الربح من التأمين نفسه، وتطبق عليه أحكام المعاوضات المالية التي يؤثر فيها الغرر، وحكم التأمين التقليدي أنه محرم شرعاً.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والأساس الأهم للتأمين الإسلامي: العقيدة الإسلامية الصحيحة والتي تنبع من العقيدة الراسخة لدى المسلمين أن الحياة والموت، والغنى والفقر، والسعادة والشقاوة، والصحة والمرض، والقدرة والعجز، وغير ذلك مما يتمناه الإنسان أو يخشاه؛ كلها بيد الله سبحانه وتعالى وحده من دون سواه. قال الله تعالى</w:t>
      </w:r>
      <w:proofErr w:type="gramStart"/>
      <w:r w:rsidRPr="007B7C0C">
        <w:rPr>
          <w:rFonts w:ascii="Helvetica" w:eastAsia="Times New Roman" w:hAnsi="Helvetica" w:cs="Times New Roman" w:hint="cs"/>
          <w:color w:val="000000"/>
          <w:sz w:val="28"/>
          <w:szCs w:val="28"/>
          <w:rtl/>
        </w:rPr>
        <w:t>: </w:t>
      </w:r>
      <w:r w:rsidRPr="007B7C0C">
        <w:rPr>
          <w:rFonts w:ascii="Helvetica" w:eastAsia="Times New Roman" w:hAnsi="Helvetica" w:cs="Times New Roman"/>
          <w:color w:val="0000FF"/>
          <w:sz w:val="21"/>
          <w:szCs w:val="21"/>
        </w:rPr>
        <w:t>}</w:t>
      </w:r>
      <w:r w:rsidRPr="007B7C0C">
        <w:rPr>
          <w:rFonts w:ascii="Helvetica" w:eastAsia="Times New Roman" w:hAnsi="Helvetica" w:cs="Times New Roman" w:hint="cs"/>
          <w:color w:val="0000FF"/>
          <w:sz w:val="28"/>
          <w:szCs w:val="28"/>
          <w:rtl/>
        </w:rPr>
        <w:t>مَا</w:t>
      </w:r>
      <w:proofErr w:type="gramEnd"/>
      <w:r w:rsidRPr="007B7C0C">
        <w:rPr>
          <w:rFonts w:ascii="Helvetica" w:eastAsia="Times New Roman" w:hAnsi="Helvetica" w:cs="Times New Roman" w:hint="cs"/>
          <w:color w:val="0000FF"/>
          <w:sz w:val="28"/>
          <w:szCs w:val="28"/>
          <w:rtl/>
        </w:rPr>
        <w:t xml:space="preserve"> أَصَابَ مِنْ مُصِيبَةٍ في الأَرْضِ وَلا فِي أَنْفُسَكُمْ إلا فِي كِتَابٍ مِن قبل أَن نَّبْرأَهَا</w:t>
      </w:r>
      <w:r w:rsidRPr="007B7C0C">
        <w:rPr>
          <w:rFonts w:ascii="Helvetica" w:eastAsia="Times New Roman" w:hAnsi="Helvetica" w:cs="Times New Roman"/>
          <w:color w:val="0000FF"/>
          <w:sz w:val="21"/>
          <w:szCs w:val="21"/>
        </w:rPr>
        <w:t>{</w:t>
      </w:r>
      <w:r w:rsidRPr="007B7C0C">
        <w:rPr>
          <w:rFonts w:ascii="Helvetica" w:eastAsia="Times New Roman" w:hAnsi="Helvetica" w:cs="Times New Roman" w:hint="cs"/>
          <w:color w:val="000000"/>
          <w:sz w:val="28"/>
          <w:szCs w:val="28"/>
          <w:rtl/>
        </w:rPr>
        <w:t> (الحديد 22).</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000000"/>
          <w:sz w:val="21"/>
          <w:szCs w:val="21"/>
          <w:rtl/>
        </w:rPr>
        <w:t>ثانياً ـ </w:t>
      </w:r>
      <w:bookmarkStart w:id="3" w:name="صور_التأمين_الإسلامي"/>
      <w:r w:rsidRPr="007B7C0C">
        <w:rPr>
          <w:rFonts w:ascii="Helvetica" w:eastAsia="Times New Roman" w:hAnsi="Helvetica" w:cs="Times New Roman"/>
          <w:b/>
          <w:bCs/>
          <w:color w:val="000000"/>
          <w:sz w:val="21"/>
          <w:szCs w:val="21"/>
          <w:rtl/>
        </w:rPr>
        <w:fldChar w:fldCharType="begin"/>
      </w:r>
      <w:r w:rsidRPr="007B7C0C">
        <w:rPr>
          <w:rFonts w:ascii="Helvetica" w:eastAsia="Times New Roman" w:hAnsi="Helvetica" w:cs="Times New Roman"/>
          <w:b/>
          <w:bCs/>
          <w:color w:val="000000"/>
          <w:sz w:val="21"/>
          <w:szCs w:val="21"/>
          <w:rtl/>
        </w:rPr>
        <w:instrText xml:space="preserve"> </w:instrText>
      </w:r>
      <w:r w:rsidRPr="007B7C0C">
        <w:rPr>
          <w:rFonts w:ascii="Helvetica" w:eastAsia="Times New Roman" w:hAnsi="Helvetica" w:cs="Times New Roman"/>
          <w:b/>
          <w:bCs/>
          <w:color w:val="000000"/>
          <w:sz w:val="21"/>
          <w:szCs w:val="21"/>
        </w:rPr>
        <w:instrText>HYPERLINK "http://arab-ency.com.sy/law/detail/163445" \l "%D8%B9%D9%82%D8%AF_%D8%A7%D9%84%D8%AA%D8%A3%D9%85%D9%8A%D9%86_%D8%A7%D9%84%D8%AA%D9%83%D8%A7%D9%81%D9%84%D9%8A</w:instrText>
      </w:r>
      <w:r w:rsidRPr="007B7C0C">
        <w:rPr>
          <w:rFonts w:ascii="Helvetica" w:eastAsia="Times New Roman" w:hAnsi="Helvetica" w:cs="Times New Roman"/>
          <w:b/>
          <w:bCs/>
          <w:color w:val="000000"/>
          <w:sz w:val="21"/>
          <w:szCs w:val="21"/>
          <w:rtl/>
        </w:rPr>
        <w:instrText xml:space="preserve">_" </w:instrText>
      </w:r>
      <w:r w:rsidRPr="007B7C0C">
        <w:rPr>
          <w:rFonts w:ascii="Helvetica" w:eastAsia="Times New Roman" w:hAnsi="Helvetica" w:cs="Times New Roman"/>
          <w:b/>
          <w:bCs/>
          <w:color w:val="000000"/>
          <w:sz w:val="21"/>
          <w:szCs w:val="21"/>
          <w:rtl/>
        </w:rPr>
        <w:fldChar w:fldCharType="separate"/>
      </w:r>
      <w:r w:rsidRPr="007B7C0C">
        <w:rPr>
          <w:rFonts w:ascii="Helvetica" w:eastAsia="Times New Roman" w:hAnsi="Helvetica" w:cs="Times New Roman" w:hint="cs"/>
          <w:b/>
          <w:bCs/>
          <w:color w:val="428BCA"/>
          <w:sz w:val="21"/>
          <w:szCs w:val="21"/>
          <w:rtl/>
        </w:rPr>
        <w:t>صور التأمين الإسلامي</w:t>
      </w:r>
      <w:r w:rsidRPr="007B7C0C">
        <w:rPr>
          <w:rFonts w:ascii="Helvetica" w:eastAsia="Times New Roman" w:hAnsi="Helvetica" w:cs="Times New Roman"/>
          <w:b/>
          <w:bCs/>
          <w:color w:val="000000"/>
          <w:sz w:val="21"/>
          <w:szCs w:val="21"/>
          <w:rtl/>
        </w:rPr>
        <w:fldChar w:fldCharType="end"/>
      </w:r>
      <w:bookmarkEnd w:id="3"/>
      <w:r w:rsidRPr="007B7C0C">
        <w:rPr>
          <w:rFonts w:ascii="Helvetica" w:eastAsia="Times New Roman" w:hAnsi="Helvetica" w:cs="Times New Roman" w:hint="cs"/>
          <w:b/>
          <w:bCs/>
          <w:color w:val="000000"/>
          <w:sz w:val="21"/>
          <w:szCs w:val="21"/>
          <w:rtl/>
        </w:rPr>
        <w:t>:</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lastRenderedPageBreak/>
        <w:t>العقد في التأمين الإسلامي بين الشركة والمؤمَّن له هو عقد وكالة بأجر أو من دون أجر، وتطبق عليه جميع أحكام عقد الوكالة؛ إذ يجمع بين النظام الأساسي والعضو التأسيسي ما يسمى بحساب التأمين، مهمة هذا الحساب التعاقد بينه وبين حملة الوثائق على أساس عقد التأمين.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1ـ الصورة الأولى:</w:t>
      </w:r>
      <w:r w:rsidRPr="007B7C0C">
        <w:rPr>
          <w:rFonts w:ascii="Helvetica" w:eastAsia="Times New Roman" w:hAnsi="Helvetica" w:cs="Times New Roman" w:hint="cs"/>
          <w:color w:val="000000"/>
          <w:sz w:val="28"/>
          <w:szCs w:val="28"/>
          <w:rtl/>
        </w:rPr>
        <w:t> على أساس الوكالة من دون أجر، تتكون من مرحلتين: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أ ـ المرحلة الأولى:</w:t>
      </w:r>
      <w:r w:rsidRPr="007B7C0C">
        <w:rPr>
          <w:rFonts w:ascii="Helvetica" w:eastAsia="Times New Roman" w:hAnsi="Helvetica" w:cs="Times New Roman" w:hint="cs"/>
          <w:color w:val="000000"/>
          <w:sz w:val="28"/>
          <w:szCs w:val="28"/>
          <w:rtl/>
        </w:rPr>
        <w:t> قيام عدد من المساهمين بتشكيل شركة مساهمة عامة أو مغفلة مهمتها القيام بالتأمين التعاوني الإسلامي. </w:t>
      </w:r>
      <w:r w:rsidRPr="007B7C0C">
        <w:rPr>
          <w:rFonts w:ascii="Helvetica" w:eastAsia="Times New Roman" w:hAnsi="Helvetica" w:cs="Times New Roman" w:hint="cs"/>
          <w:color w:val="800000"/>
          <w:sz w:val="28"/>
          <w:szCs w:val="28"/>
          <w:rtl/>
        </w:rPr>
        <w:t>وينص النظام الأساسي والعقد على ما يلي:</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(1) ـ مبدأ التبرع والتعاون:</w:t>
      </w:r>
      <w:r w:rsidRPr="007B7C0C">
        <w:rPr>
          <w:rFonts w:ascii="Helvetica" w:eastAsia="Times New Roman" w:hAnsi="Helvetica" w:cs="Times New Roman" w:hint="cs"/>
          <w:color w:val="000000"/>
          <w:sz w:val="28"/>
          <w:szCs w:val="28"/>
          <w:rtl/>
        </w:rPr>
        <w:t> إذ إن حملة الوثائق يتبرعون بالأقساط المقدرة وعوائدها لمصلحة صندوق التأمين التعاوني.</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(2) ـ تطبيق أحكام الشريعة الإسلامية:</w:t>
      </w:r>
      <w:r w:rsidRPr="007B7C0C">
        <w:rPr>
          <w:rFonts w:ascii="Helvetica" w:eastAsia="Times New Roman" w:hAnsi="Helvetica" w:cs="Times New Roman" w:hint="cs"/>
          <w:color w:val="000000"/>
          <w:sz w:val="28"/>
          <w:szCs w:val="28"/>
          <w:rtl/>
        </w:rPr>
        <w:t> بإنشاء لجنة للفتوى والرقابة الشرعية تكون قراراتها ملزمة للإدارة.</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(3) ـ الشركة وكيلة في إدارة أعمال التأمين:</w:t>
      </w:r>
      <w:r w:rsidRPr="007B7C0C">
        <w:rPr>
          <w:rFonts w:ascii="Helvetica" w:eastAsia="Times New Roman" w:hAnsi="Helvetica" w:cs="Times New Roman" w:hint="cs"/>
          <w:color w:val="000000"/>
          <w:sz w:val="28"/>
          <w:szCs w:val="28"/>
          <w:rtl/>
        </w:rPr>
        <w:t> (وهي شركة مساهمة) من دون أجر، وبناء على هذا تؤخذ جميع النفقات الإدارية والتعويضات من حملة الوثائق (وهم المشتركون غير المساهمين) وأرباحها.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(4) ـ</w:t>
      </w:r>
      <w:r w:rsidRPr="007B7C0C">
        <w:rPr>
          <w:rFonts w:ascii="Helvetica" w:eastAsia="Times New Roman" w:hAnsi="Helvetica" w:cs="Times New Roman" w:hint="cs"/>
          <w:color w:val="000000"/>
          <w:sz w:val="28"/>
          <w:szCs w:val="28"/>
          <w:rtl/>
        </w:rPr>
        <w:t> الشركة تنشئ حساباً مستقلاً لأموال حملة الوثائق وعوائدها وعملياتها ونفقاتها، ويكون هذا الحساب منفصلاً عن حساب الشركة فصلاً كاملاً، يسمى حساب التأمين أو صندوق التأمين أو حساب هيئة المشتركين.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(5) ـ</w:t>
      </w:r>
      <w:r w:rsidRPr="007B7C0C">
        <w:rPr>
          <w:rFonts w:ascii="Helvetica" w:eastAsia="Times New Roman" w:hAnsi="Helvetica" w:cs="Times New Roman" w:hint="cs"/>
          <w:color w:val="000000"/>
          <w:sz w:val="28"/>
          <w:szCs w:val="28"/>
          <w:rtl/>
        </w:rPr>
        <w:t> فوائض التأمين ملك لحساب التأمين (حملة الوثائق).</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(6) ـ</w:t>
      </w:r>
      <w:r w:rsidRPr="007B7C0C">
        <w:rPr>
          <w:rFonts w:ascii="Helvetica" w:eastAsia="Times New Roman" w:hAnsi="Helvetica" w:cs="Times New Roman" w:hint="cs"/>
          <w:color w:val="000000"/>
          <w:sz w:val="28"/>
          <w:szCs w:val="28"/>
          <w:rtl/>
        </w:rPr>
        <w:t> تستثمر الشركة أموال التأمين بحساب خاص على أساس المضاربة الشرعية.</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(7) ـ</w:t>
      </w:r>
      <w:r w:rsidRPr="007B7C0C">
        <w:rPr>
          <w:rFonts w:ascii="Helvetica" w:eastAsia="Times New Roman" w:hAnsi="Helvetica" w:cs="Times New Roman" w:hint="cs"/>
          <w:color w:val="000000"/>
          <w:sz w:val="28"/>
          <w:szCs w:val="28"/>
          <w:rtl/>
        </w:rPr>
        <w:t> يوفر المساهمون لأنفسهم خدمة التأمين التعاوني، ويتيحون للغير الاستفادة من هذه الخدمة وهم يكسبون الأجر العظيم، </w:t>
      </w:r>
      <w:r w:rsidRPr="007B7C0C">
        <w:rPr>
          <w:rFonts w:ascii="Helvetica" w:eastAsia="Times New Roman" w:hAnsi="Helvetica" w:cs="Times New Roman" w:hint="cs"/>
          <w:color w:val="FF0000"/>
          <w:sz w:val="28"/>
          <w:szCs w:val="28"/>
          <w:rtl/>
        </w:rPr>
        <w:t>ويستفيدون أيضاَ من:  </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&gt;</w:t>
      </w:r>
      <w:r w:rsidRPr="007B7C0C">
        <w:rPr>
          <w:rFonts w:ascii="Helvetica" w:eastAsia="Times New Roman" w:hAnsi="Helvetica" w:cs="Times New Roman" w:hint="cs"/>
          <w:color w:val="000000"/>
          <w:sz w:val="28"/>
          <w:szCs w:val="28"/>
          <w:rtl/>
        </w:rPr>
        <w:t> عوائد رأس مال الشركة المستثمرة استثماراً شرعياً (عائد استثمار أموالهم).          </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&gt;</w:t>
      </w:r>
      <w:r w:rsidRPr="007B7C0C">
        <w:rPr>
          <w:rFonts w:ascii="Helvetica" w:eastAsia="Times New Roman" w:hAnsi="Helvetica" w:cs="Times New Roman" w:hint="cs"/>
          <w:color w:val="000000"/>
          <w:sz w:val="28"/>
          <w:szCs w:val="28"/>
          <w:rtl/>
        </w:rPr>
        <w:t> حصتهم من عوائد استثمارات أموال المستأمنين (أجور مضاربتهم بأموال المساهمين) الأجرة التي يحصلون عليها مقابل إداراتهم لحساب التأمين، إذا كانت الوكالة بأجر (أجور الادخار).</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&gt;</w:t>
      </w:r>
      <w:r w:rsidRPr="007B7C0C">
        <w:rPr>
          <w:rFonts w:ascii="Helvetica" w:eastAsia="Times New Roman" w:hAnsi="Helvetica" w:cs="Times New Roman" w:hint="cs"/>
          <w:color w:val="000000"/>
          <w:sz w:val="28"/>
          <w:szCs w:val="28"/>
          <w:rtl/>
        </w:rPr>
        <w:t> زيادة قيمة الأسهم عند نجاح الشركة.</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(8) ـ</w:t>
      </w:r>
      <w:r w:rsidRPr="007B7C0C">
        <w:rPr>
          <w:rFonts w:ascii="Helvetica" w:eastAsia="Times New Roman" w:hAnsi="Helvetica" w:cs="Times New Roman" w:hint="cs"/>
          <w:color w:val="000000"/>
          <w:sz w:val="28"/>
          <w:szCs w:val="28"/>
          <w:rtl/>
        </w:rPr>
        <w:t> إن ذمة الشركة غير ملزمة بالتعويض وأموالها ليست في مواجهة التزامات التأمين، وإذا لم تكف تلك الأموال فإن الشركة تمنح قرضاً حسناً لحساب التأمين لتغطية ذلك.</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lastRenderedPageBreak/>
        <w:t>(9) ـ</w:t>
      </w:r>
      <w:r w:rsidRPr="007B7C0C">
        <w:rPr>
          <w:rFonts w:ascii="Helvetica" w:eastAsia="Times New Roman" w:hAnsi="Helvetica" w:cs="Times New Roman" w:hint="cs"/>
          <w:color w:val="000000"/>
          <w:sz w:val="28"/>
          <w:szCs w:val="28"/>
          <w:rtl/>
        </w:rPr>
        <w:t> تتحمل الشركة من حساباتها الخاصة نفقات الإدارة، ويعود إليها ربح أموالها.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(10) ـ</w:t>
      </w:r>
      <w:r w:rsidRPr="007B7C0C">
        <w:rPr>
          <w:rFonts w:ascii="Helvetica" w:eastAsia="Times New Roman" w:hAnsi="Helvetica" w:cs="Times New Roman" w:hint="cs"/>
          <w:color w:val="000000"/>
          <w:sz w:val="28"/>
          <w:szCs w:val="28"/>
          <w:rtl/>
        </w:rPr>
        <w:t> يتمتع ممثلو حملة الوثائق بأفضلية المشاركة في الإدارة.</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ب ـ المرحلة الثانية:</w:t>
      </w:r>
      <w:r w:rsidRPr="007B7C0C">
        <w:rPr>
          <w:rFonts w:ascii="Helvetica" w:eastAsia="Times New Roman" w:hAnsi="Helvetica" w:cs="Times New Roman" w:hint="cs"/>
          <w:color w:val="000000"/>
          <w:sz w:val="28"/>
          <w:szCs w:val="28"/>
          <w:rtl/>
        </w:rPr>
        <w:t> قيام الشركة نيابة عن حملة الوثائق بترتيب العقود والوثائق وفتح حساب التأمين، لتبدأ بعد ذلك عمليات التأمين.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2ـ الصورة الثانية:</w:t>
      </w:r>
      <w:r w:rsidRPr="007B7C0C">
        <w:rPr>
          <w:rFonts w:ascii="Helvetica" w:eastAsia="Times New Roman" w:hAnsi="Helvetica" w:cs="Times New Roman" w:hint="cs"/>
          <w:color w:val="000000"/>
          <w:sz w:val="28"/>
          <w:szCs w:val="28"/>
          <w:rtl/>
        </w:rPr>
        <w:t> على أساس الوكالة بأجر: وهي تتفق في كل الخطوات مع الوكالة من دون أجر؛ ما عدا أن الشركة تدير أعمال التأمين على أساس الوكالة بأجر الذي يحدد </w:t>
      </w:r>
      <w:r w:rsidRPr="007B7C0C">
        <w:rPr>
          <w:rFonts w:ascii="Helvetica" w:eastAsia="Times New Roman" w:hAnsi="Helvetica" w:cs="Times New Roman" w:hint="cs"/>
          <w:color w:val="FF0000"/>
          <w:sz w:val="28"/>
          <w:szCs w:val="28"/>
          <w:rtl/>
        </w:rPr>
        <w:t>بإحدى طريقتين: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أ ـ</w:t>
      </w:r>
      <w:r w:rsidRPr="007B7C0C">
        <w:rPr>
          <w:rFonts w:ascii="Helvetica" w:eastAsia="Times New Roman" w:hAnsi="Helvetica" w:cs="Times New Roman" w:hint="cs"/>
          <w:color w:val="000000"/>
          <w:sz w:val="28"/>
          <w:szCs w:val="28"/>
          <w:rtl/>
        </w:rPr>
        <w:t> أن تحدد الشركة الأجر على أساس الدراسات والإحصائيات التي تبين مقدار النفقات الإدارية ثم تضيف نسبة مئوية معادلة، وفي ضوء ذلك لا يتحمل حساب التأمين سوى هذا المبلغ لأجل النفقات الإدارية.</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ب ـ</w:t>
      </w:r>
      <w:r w:rsidRPr="007B7C0C">
        <w:rPr>
          <w:rFonts w:ascii="Helvetica" w:eastAsia="Times New Roman" w:hAnsi="Helvetica" w:cs="Times New Roman" w:hint="cs"/>
          <w:color w:val="000000"/>
          <w:sz w:val="28"/>
          <w:szCs w:val="28"/>
          <w:rtl/>
        </w:rPr>
        <w:t> أن تحدد الشركة نسبة من الأموال للنفقات الإدارية 10% مثلا</w:t>
      </w:r>
      <w:r w:rsidRPr="007B7C0C">
        <w:rPr>
          <w:rFonts w:ascii="Helvetica" w:eastAsia="Times New Roman" w:hAnsi="Helvetica" w:cs="Times New Roman" w:hint="cs"/>
          <w:color w:val="000000"/>
          <w:sz w:val="28"/>
          <w:szCs w:val="28"/>
          <w:rtl/>
          <w:lang w:bidi="ar-SY"/>
        </w:rPr>
        <w:t>ً</w:t>
      </w:r>
      <w:r w:rsidRPr="007B7C0C">
        <w:rPr>
          <w:rFonts w:ascii="Helvetica" w:eastAsia="Times New Roman" w:hAnsi="Helvetica" w:cs="Times New Roman" w:hint="cs"/>
          <w:color w:val="000000"/>
          <w:sz w:val="28"/>
          <w:szCs w:val="28"/>
          <w:rtl/>
        </w:rPr>
        <w:t>. ولا تخلو هذه الطريقة من إشكالية ربط العمولة بالمبلغ مما يفضي إلى الربا؛ لأن الأصل في المعاملات أن تُربط بالعمل وليس بالمبلغ، لذلك لا يُفضل التعامل وفق هذه الطريقة.</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إذن: </w:t>
      </w:r>
      <w:r w:rsidRPr="007B7C0C">
        <w:rPr>
          <w:rFonts w:ascii="Helvetica" w:eastAsia="Times New Roman" w:hAnsi="Helvetica" w:cs="Times New Roman" w:hint="cs"/>
          <w:color w:val="800000"/>
          <w:sz w:val="28"/>
          <w:szCs w:val="28"/>
          <w:rtl/>
        </w:rPr>
        <w:t>يشتمل التأمين الإسلامي على ثلاثة عقود:</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1ـ عقد الوكالة:</w:t>
      </w:r>
      <w:r w:rsidRPr="007B7C0C">
        <w:rPr>
          <w:rFonts w:ascii="Helvetica" w:eastAsia="Times New Roman" w:hAnsi="Helvetica" w:cs="Times New Roman" w:hint="cs"/>
          <w:color w:val="000000"/>
          <w:sz w:val="28"/>
          <w:szCs w:val="28"/>
          <w:rtl/>
        </w:rPr>
        <w:t> هو عقد جائز، والعقد الجائز يصبح لازماً في بعض الحالات، فالوكالة جائزة وللوكيل أن يفسخها ويعزل نفسه عنها، كما أن للموكل أن يعزله، لكن إذا تعلق حق الوكيل بما وكل فيه لم يكن للموكل أن يعزله. </w:t>
      </w:r>
      <w:r w:rsidRPr="007B7C0C">
        <w:rPr>
          <w:rFonts w:ascii="Helvetica" w:eastAsia="Times New Roman" w:hAnsi="Helvetica" w:cs="Times New Roman" w:hint="cs"/>
          <w:color w:val="FF0000"/>
          <w:sz w:val="28"/>
          <w:szCs w:val="28"/>
          <w:rtl/>
        </w:rPr>
        <w:t>ولصحة العزل شرطان: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أ ـ علم الوكيل:</w:t>
      </w:r>
      <w:r w:rsidRPr="007B7C0C">
        <w:rPr>
          <w:rFonts w:ascii="Helvetica" w:eastAsia="Times New Roman" w:hAnsi="Helvetica" w:cs="Times New Roman" w:hint="cs"/>
          <w:color w:val="000000"/>
          <w:sz w:val="28"/>
          <w:szCs w:val="28"/>
          <w:rtl/>
        </w:rPr>
        <w:t> لأن العزل فسخ العقد، ولا يلزم حكمه إلا بعد العلم به.</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 xml:space="preserve">ب ـ </w:t>
      </w:r>
      <w:proofErr w:type="gramStart"/>
      <w:r w:rsidRPr="007B7C0C">
        <w:rPr>
          <w:rFonts w:ascii="Helvetica" w:eastAsia="Times New Roman" w:hAnsi="Helvetica" w:cs="Times New Roman" w:hint="cs"/>
          <w:b/>
          <w:bCs/>
          <w:color w:val="FF0000"/>
          <w:sz w:val="28"/>
          <w:szCs w:val="28"/>
          <w:rtl/>
        </w:rPr>
        <w:t>أن لا</w:t>
      </w:r>
      <w:proofErr w:type="gramEnd"/>
      <w:r w:rsidRPr="007B7C0C">
        <w:rPr>
          <w:rFonts w:ascii="Helvetica" w:eastAsia="Times New Roman" w:hAnsi="Helvetica" w:cs="Times New Roman" w:hint="cs"/>
          <w:b/>
          <w:bCs/>
          <w:color w:val="FF0000"/>
          <w:sz w:val="28"/>
          <w:szCs w:val="28"/>
          <w:rtl/>
        </w:rPr>
        <w:t xml:space="preserve"> يتعلق بالوكالة حق الغير،</w:t>
      </w:r>
      <w:r w:rsidRPr="007B7C0C">
        <w:rPr>
          <w:rFonts w:ascii="Helvetica" w:eastAsia="Times New Roman" w:hAnsi="Helvetica" w:cs="Times New Roman" w:hint="cs"/>
          <w:color w:val="000000"/>
          <w:sz w:val="28"/>
          <w:szCs w:val="28"/>
          <w:rtl/>
        </w:rPr>
        <w:t> فإذا تعلق بها حق الغير فلا يصح العزل بغير رضا صاحب الحق؛ لأن العزل إبطال حقه من غير رضاه.</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إذن: عقد الوكالة غير ملزم، إنما يصبح ملزماً (كما في الحالات السابقة) ليس لذات العقد؛ إنما لما يتعلق به من حقوق الغير.</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2ـ عقد المضاربة:</w:t>
      </w:r>
      <w:r w:rsidRPr="007B7C0C">
        <w:rPr>
          <w:rFonts w:ascii="Helvetica" w:eastAsia="Times New Roman" w:hAnsi="Helvetica" w:cs="Times New Roman" w:hint="cs"/>
          <w:color w:val="000000"/>
          <w:sz w:val="28"/>
          <w:szCs w:val="28"/>
          <w:rtl/>
        </w:rPr>
        <w:t> هو العقد الذي ينظم العلاقة بين الشركة وحساب التأمين لاستثمار الأموال. وهو عقد ملزم عند المالكية بعد الشروع. ويشترط لجواز فسخه عند الحنفية علم الطرف الآخر، وأن يتحول رأس المال إلى نقد (</w:t>
      </w:r>
      <w:proofErr w:type="spellStart"/>
      <w:r w:rsidRPr="007B7C0C">
        <w:rPr>
          <w:rFonts w:ascii="Helvetica" w:eastAsia="Times New Roman" w:hAnsi="Helvetica" w:cs="Times New Roman" w:hint="cs"/>
          <w:color w:val="000000"/>
          <w:sz w:val="28"/>
          <w:szCs w:val="28"/>
          <w:rtl/>
        </w:rPr>
        <w:t>تنضيض</w:t>
      </w:r>
      <w:proofErr w:type="spellEnd"/>
      <w:r w:rsidRPr="007B7C0C">
        <w:rPr>
          <w:rFonts w:ascii="Helvetica" w:eastAsia="Times New Roman" w:hAnsi="Helvetica" w:cs="Times New Roman" w:hint="cs"/>
          <w:color w:val="000000"/>
          <w:sz w:val="28"/>
          <w:szCs w:val="28"/>
          <w:rtl/>
        </w:rPr>
        <w:t xml:space="preserve">) وقت الفسخ بحيث لا يترتب على الفسخ أي ضرر، أما عند الشافعية والحنابلة فهو جائز ولم </w:t>
      </w:r>
      <w:proofErr w:type="spellStart"/>
      <w:r w:rsidRPr="007B7C0C">
        <w:rPr>
          <w:rFonts w:ascii="Helvetica" w:eastAsia="Times New Roman" w:hAnsi="Helvetica" w:cs="Times New Roman" w:hint="cs"/>
          <w:color w:val="000000"/>
          <w:sz w:val="28"/>
          <w:szCs w:val="28"/>
          <w:rtl/>
        </w:rPr>
        <w:t>يشترطوا</w:t>
      </w:r>
      <w:proofErr w:type="spellEnd"/>
      <w:r w:rsidRPr="007B7C0C">
        <w:rPr>
          <w:rFonts w:ascii="Helvetica" w:eastAsia="Times New Roman" w:hAnsi="Helvetica" w:cs="Times New Roman" w:hint="cs"/>
          <w:color w:val="000000"/>
          <w:sz w:val="28"/>
          <w:szCs w:val="28"/>
          <w:rtl/>
        </w:rPr>
        <w:t xml:space="preserve"> ما اشترطه الحنفية، وقد اشترط الفقهاء أن تكون الأرباح موزعة على المضارب ورب المال بنسبة محددة شائعة من الربح، وألا تكون مبلغاً محدداً أو نسبة من رأس المال.</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lastRenderedPageBreak/>
        <w:t>3ـ عقد التبرع:</w:t>
      </w:r>
      <w:r w:rsidRPr="007B7C0C">
        <w:rPr>
          <w:rFonts w:ascii="Helvetica" w:eastAsia="Times New Roman" w:hAnsi="Helvetica" w:cs="Times New Roman" w:hint="cs"/>
          <w:color w:val="000000"/>
          <w:sz w:val="28"/>
          <w:szCs w:val="28"/>
          <w:rtl/>
        </w:rPr>
        <w:t xml:space="preserve"> ينظم العلاقة بين المستأمنين </w:t>
      </w:r>
      <w:proofErr w:type="gramStart"/>
      <w:r w:rsidRPr="007B7C0C">
        <w:rPr>
          <w:rFonts w:ascii="Helvetica" w:eastAsia="Times New Roman" w:hAnsi="Helvetica" w:cs="Times New Roman" w:hint="cs"/>
          <w:color w:val="000000"/>
          <w:sz w:val="28"/>
          <w:szCs w:val="28"/>
          <w:rtl/>
        </w:rPr>
        <w:t>و حساب</w:t>
      </w:r>
      <w:proofErr w:type="gramEnd"/>
      <w:r w:rsidRPr="007B7C0C">
        <w:rPr>
          <w:rFonts w:ascii="Helvetica" w:eastAsia="Times New Roman" w:hAnsi="Helvetica" w:cs="Times New Roman" w:hint="cs"/>
          <w:color w:val="000000"/>
          <w:sz w:val="28"/>
          <w:szCs w:val="28"/>
          <w:rtl/>
        </w:rPr>
        <w:t xml:space="preserve"> التأمين.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000000"/>
          <w:sz w:val="21"/>
          <w:szCs w:val="21"/>
          <w:rtl/>
        </w:rPr>
        <w:t>ثالثاً ـ </w:t>
      </w:r>
      <w:bookmarkStart w:id="4" w:name="أركان_عقد_التأمين_الإسلامي"/>
      <w:r w:rsidRPr="007B7C0C">
        <w:rPr>
          <w:rFonts w:ascii="Helvetica" w:eastAsia="Times New Roman" w:hAnsi="Helvetica" w:cs="Times New Roman"/>
          <w:b/>
          <w:bCs/>
          <w:color w:val="000000"/>
          <w:sz w:val="21"/>
          <w:szCs w:val="21"/>
          <w:rtl/>
        </w:rPr>
        <w:fldChar w:fldCharType="begin"/>
      </w:r>
      <w:r w:rsidRPr="007B7C0C">
        <w:rPr>
          <w:rFonts w:ascii="Helvetica" w:eastAsia="Times New Roman" w:hAnsi="Helvetica" w:cs="Times New Roman"/>
          <w:b/>
          <w:bCs/>
          <w:color w:val="000000"/>
          <w:sz w:val="21"/>
          <w:szCs w:val="21"/>
          <w:rtl/>
        </w:rPr>
        <w:instrText xml:space="preserve"> </w:instrText>
      </w:r>
      <w:r w:rsidRPr="007B7C0C">
        <w:rPr>
          <w:rFonts w:ascii="Helvetica" w:eastAsia="Times New Roman" w:hAnsi="Helvetica" w:cs="Times New Roman"/>
          <w:b/>
          <w:bCs/>
          <w:color w:val="000000"/>
          <w:sz w:val="21"/>
          <w:szCs w:val="21"/>
        </w:rPr>
        <w:instrText>HYPERLINK "http://arab-ency.com.sy/law/detail/163445" \l "%D8%B9%D9%82%D8%AF_%D8%A7%D9%84%D8%AA%D8%A3%D9%85%D9%8A%D9%86_%D8%A7%D9%84%D8%AA%D9%83%D8%A7%D9%81%D9%84%D9%8A</w:instrText>
      </w:r>
      <w:r w:rsidRPr="007B7C0C">
        <w:rPr>
          <w:rFonts w:ascii="Helvetica" w:eastAsia="Times New Roman" w:hAnsi="Helvetica" w:cs="Times New Roman"/>
          <w:b/>
          <w:bCs/>
          <w:color w:val="000000"/>
          <w:sz w:val="21"/>
          <w:szCs w:val="21"/>
          <w:rtl/>
        </w:rPr>
        <w:instrText xml:space="preserve">_" </w:instrText>
      </w:r>
      <w:r w:rsidRPr="007B7C0C">
        <w:rPr>
          <w:rFonts w:ascii="Helvetica" w:eastAsia="Times New Roman" w:hAnsi="Helvetica" w:cs="Times New Roman"/>
          <w:b/>
          <w:bCs/>
          <w:color w:val="000000"/>
          <w:sz w:val="21"/>
          <w:szCs w:val="21"/>
          <w:rtl/>
        </w:rPr>
        <w:fldChar w:fldCharType="separate"/>
      </w:r>
      <w:r w:rsidRPr="007B7C0C">
        <w:rPr>
          <w:rFonts w:ascii="Helvetica" w:eastAsia="Times New Roman" w:hAnsi="Helvetica" w:cs="Times New Roman" w:hint="cs"/>
          <w:b/>
          <w:bCs/>
          <w:color w:val="428BCA"/>
          <w:sz w:val="21"/>
          <w:szCs w:val="21"/>
          <w:rtl/>
        </w:rPr>
        <w:t>أركان عقد التأمين الإسلامي</w:t>
      </w:r>
      <w:r w:rsidRPr="007B7C0C">
        <w:rPr>
          <w:rFonts w:ascii="Helvetica" w:eastAsia="Times New Roman" w:hAnsi="Helvetica" w:cs="Times New Roman"/>
          <w:b/>
          <w:bCs/>
          <w:color w:val="000000"/>
          <w:sz w:val="21"/>
          <w:szCs w:val="21"/>
          <w:rtl/>
        </w:rPr>
        <w:fldChar w:fldCharType="end"/>
      </w:r>
      <w:bookmarkEnd w:id="4"/>
      <w:r w:rsidRPr="007B7C0C">
        <w:rPr>
          <w:rFonts w:ascii="Helvetica" w:eastAsia="Times New Roman" w:hAnsi="Helvetica" w:cs="Times New Roman" w:hint="cs"/>
          <w:b/>
          <w:bCs/>
          <w:color w:val="000000"/>
          <w:sz w:val="21"/>
          <w:szCs w:val="21"/>
          <w:rtl/>
        </w:rPr>
        <w:t>:</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1ـ العاقدان: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أ ـ هيئة المشتركين،</w:t>
      </w:r>
      <w:r w:rsidRPr="007B7C0C">
        <w:rPr>
          <w:rFonts w:ascii="Helvetica" w:eastAsia="Times New Roman" w:hAnsi="Helvetica" w:cs="Times New Roman" w:hint="cs"/>
          <w:color w:val="000000"/>
          <w:sz w:val="28"/>
          <w:szCs w:val="28"/>
          <w:rtl/>
        </w:rPr>
        <w:t> أو حساب التأمين أو صندوق التأمين، (الألفاظ الثلاثة بمعنى واحد)، فيدخل ضمن أغراض الشركة الأساسية إنشاء صندوق خاص بالتأمين الإسلامي، أو هيئة المشتركين، أو حساب خاص بهم بمجرد نشأتها القانونية، وتكون الشركة مديرة له، ويكون لهذا الصندوق شخصية اعتبارية.</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والعلاقة بين حساب التأمين وبين الشركة الإسلامية علاقة وكالة، ويترتب على ذلك أن تقوم الشركة الإسلامية بإبرام العقود والاتفاقيات؛ وجمع الأقساط ودفع التعويضات وكل أعمال التأمين نيابة عن الصندوق أو هيئة المشتركين بأجر، أو بلا أجر.</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وبجانب عقد الوكالة، تقوم الشركة باستثمار أموال الصندوق بموجب عقد المضاربة (القراض)، حيث تحدد نسبة الشركة باعتبارها مضارباً، ونسبة الحساب باعتباره رب المال، وبهذا الاعتبار وجدت علاقة أخرى بين الطرفين، ولا مانع شرعاً من الجمع بين الوكالة والمضاربة لاختلاف العملين.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ب ـ المشترك أو المستأمن المشارك في الهيئة</w:t>
      </w:r>
      <w:r w:rsidRPr="007B7C0C">
        <w:rPr>
          <w:rFonts w:ascii="Helvetica" w:eastAsia="Times New Roman" w:hAnsi="Helvetica" w:cs="Times New Roman" w:hint="cs"/>
          <w:color w:val="FF0000"/>
          <w:sz w:val="28"/>
          <w:szCs w:val="28"/>
          <w:rtl/>
        </w:rPr>
        <w:t>،</w:t>
      </w:r>
      <w:r w:rsidRPr="007B7C0C">
        <w:rPr>
          <w:rFonts w:ascii="Helvetica" w:eastAsia="Times New Roman" w:hAnsi="Helvetica" w:cs="Times New Roman" w:hint="cs"/>
          <w:color w:val="000000"/>
          <w:sz w:val="28"/>
          <w:szCs w:val="28"/>
          <w:rtl/>
        </w:rPr>
        <w:t> فهو بالتوقيع على العقد يصبح عضواً مشمولاً بما تضمنه النظام الأساسي للشركة والوثيقة التي وقع عليها من حقوق والتزامات.</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والعلاقة بين المشترك (المستأمن) وبين الصندوق أو الهيئة هي علاقة تبرع.</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ج ـ شروط العاقدين:</w:t>
      </w:r>
      <w:r w:rsidRPr="007B7C0C">
        <w:rPr>
          <w:rFonts w:ascii="Helvetica" w:eastAsia="Times New Roman" w:hAnsi="Helvetica" w:cs="Times New Roman" w:hint="cs"/>
          <w:color w:val="000000"/>
          <w:sz w:val="28"/>
          <w:szCs w:val="28"/>
          <w:rtl/>
        </w:rPr>
        <w:t xml:space="preserve"> يشترط في العاقدين أن يكون لهما أهلية التعاقد، ويكون تعدد العاقدين اعتبارياً في التأمين التعاوني الإسلامي؛ </w:t>
      </w:r>
      <w:proofErr w:type="gramStart"/>
      <w:r w:rsidRPr="007B7C0C">
        <w:rPr>
          <w:rFonts w:ascii="Helvetica" w:eastAsia="Times New Roman" w:hAnsi="Helvetica" w:cs="Times New Roman" w:hint="cs"/>
          <w:color w:val="000000"/>
          <w:sz w:val="28"/>
          <w:szCs w:val="28"/>
          <w:rtl/>
        </w:rPr>
        <w:t>إذ  ليس</w:t>
      </w:r>
      <w:proofErr w:type="gramEnd"/>
      <w:r w:rsidRPr="007B7C0C">
        <w:rPr>
          <w:rFonts w:ascii="Helvetica" w:eastAsia="Times New Roman" w:hAnsi="Helvetica" w:cs="Times New Roman" w:hint="cs"/>
          <w:color w:val="000000"/>
          <w:sz w:val="28"/>
          <w:szCs w:val="28"/>
          <w:rtl/>
        </w:rPr>
        <w:t xml:space="preserve"> هناك تعدد حقيقي وإنما التعدد اعتباري تقتضيه الإجراءات الإدارية والتعاقدية؛ لأن المشترك هو عضو في الهيئة، (وهذه الأخيرة تتكون منه ومن بقية المشتركين)، فحينما يتعاقد المشترك مع الصندوق، ويصبح عضواً فيها فكأنما يتعاقد مع نفسه، ولذلك فالمؤمن والمستأمن في النتيجة والمآل واحد. فمن الصندوق يؤخذ مبلغ التأمين، وإليه يدفع الاشتراك، وفيه يبقى الفائض </w:t>
      </w:r>
      <w:proofErr w:type="spellStart"/>
      <w:r w:rsidRPr="007B7C0C">
        <w:rPr>
          <w:rFonts w:ascii="Helvetica" w:eastAsia="Times New Roman" w:hAnsi="Helvetica" w:cs="Times New Roman" w:hint="cs"/>
          <w:color w:val="000000"/>
          <w:sz w:val="28"/>
          <w:szCs w:val="28"/>
          <w:rtl/>
        </w:rPr>
        <w:t>التأميني</w:t>
      </w:r>
      <w:proofErr w:type="spellEnd"/>
      <w:r w:rsidRPr="007B7C0C">
        <w:rPr>
          <w:rFonts w:ascii="Helvetica" w:eastAsia="Times New Roman" w:hAnsi="Helvetica" w:cs="Times New Roman" w:hint="cs"/>
          <w:color w:val="000000"/>
          <w:sz w:val="28"/>
          <w:szCs w:val="28"/>
          <w:rtl/>
        </w:rPr>
        <w:t xml:space="preserve"> الذي يعود إلى حملة الوثائق.</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2ـ محل التأمين الإسلامي:</w:t>
      </w:r>
      <w:r w:rsidRPr="007B7C0C">
        <w:rPr>
          <w:rFonts w:ascii="Helvetica" w:eastAsia="Times New Roman" w:hAnsi="Helvetica" w:cs="Times New Roman" w:hint="cs"/>
          <w:color w:val="000000"/>
          <w:sz w:val="28"/>
          <w:szCs w:val="28"/>
          <w:rtl/>
        </w:rPr>
        <w:t> إن المعقود عليه في التأمين الإسلامي أمران: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أ ـ</w:t>
      </w:r>
      <w:r w:rsidRPr="007B7C0C">
        <w:rPr>
          <w:rFonts w:ascii="Helvetica" w:eastAsia="Times New Roman" w:hAnsi="Helvetica" w:cs="Times New Roman" w:hint="cs"/>
          <w:color w:val="000000"/>
          <w:sz w:val="28"/>
          <w:szCs w:val="28"/>
          <w:rtl/>
        </w:rPr>
        <w:t> القسط المتبرع به من قبل المشترك (المستأمن) الذي يدفع مرة واحدة، أو على أقساط محددة من قبل المشترك والذي يسمى هنا بقيمة الاشتراك، وفي التأمين التجاري يسمى بالقسط.</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والمشترك بإبرامه العقد مع الشركة التي تمثل الهيئة أو الصندوق </w:t>
      </w:r>
      <w:r w:rsidRPr="007B7C0C">
        <w:rPr>
          <w:rFonts w:ascii="Helvetica" w:eastAsia="Times New Roman" w:hAnsi="Helvetica" w:cs="Times New Roman" w:hint="cs"/>
          <w:color w:val="800000"/>
          <w:sz w:val="28"/>
          <w:szCs w:val="28"/>
          <w:rtl/>
        </w:rPr>
        <w:t>يحقق هدفين هما: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lastRenderedPageBreak/>
        <w:t>(1) ـ</w:t>
      </w:r>
      <w:r w:rsidRPr="007B7C0C">
        <w:rPr>
          <w:rFonts w:ascii="Helvetica" w:eastAsia="Times New Roman" w:hAnsi="Helvetica" w:cs="Times New Roman" w:hint="cs"/>
          <w:color w:val="000000"/>
          <w:sz w:val="28"/>
          <w:szCs w:val="28"/>
          <w:rtl/>
        </w:rPr>
        <w:t> قبوله عضواً في هيئة المشتركين.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(2) ـ</w:t>
      </w:r>
      <w:r w:rsidRPr="007B7C0C">
        <w:rPr>
          <w:rFonts w:ascii="Helvetica" w:eastAsia="Times New Roman" w:hAnsi="Helvetica" w:cs="Times New Roman" w:hint="cs"/>
          <w:color w:val="000000"/>
          <w:sz w:val="28"/>
          <w:szCs w:val="28"/>
          <w:rtl/>
        </w:rPr>
        <w:t> تبرعه بقيمة الاشتراك (الأقساط) وعوائدها بما يكفي لتحقيق الأهداف العامة للنظام الذي قَبِلَ الدخول على أساسه.</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والشركة الممثلة للهيئة أو الحساب أو الصندوق بتوقيعها على العقد </w:t>
      </w:r>
      <w:r w:rsidRPr="007B7C0C">
        <w:rPr>
          <w:rFonts w:ascii="Helvetica" w:eastAsia="Times New Roman" w:hAnsi="Helvetica" w:cs="Times New Roman" w:hint="cs"/>
          <w:color w:val="800000"/>
          <w:sz w:val="28"/>
          <w:szCs w:val="28"/>
          <w:rtl/>
        </w:rPr>
        <w:t>تحقق أيضاً أمرين: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(1) ـ</w:t>
      </w:r>
      <w:r w:rsidRPr="007B7C0C">
        <w:rPr>
          <w:rFonts w:ascii="Helvetica" w:eastAsia="Times New Roman" w:hAnsi="Helvetica" w:cs="Times New Roman" w:hint="cs"/>
          <w:color w:val="000000"/>
          <w:sz w:val="28"/>
          <w:szCs w:val="28"/>
          <w:rtl/>
        </w:rPr>
        <w:t> قبول المشترك عضواً في الهيئة.</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(2) ـ</w:t>
      </w:r>
      <w:r w:rsidRPr="007B7C0C">
        <w:rPr>
          <w:rFonts w:ascii="Helvetica" w:eastAsia="Times New Roman" w:hAnsi="Helvetica" w:cs="Times New Roman" w:hint="cs"/>
          <w:color w:val="000000"/>
          <w:sz w:val="28"/>
          <w:szCs w:val="28"/>
          <w:rtl/>
        </w:rPr>
        <w:t> قبول تبرعه للغرض الذي يتضمنه النظام الذي وافق عليه.</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فمحل التأمين الإسلامي (في مجال المال) هو التعاون بين مجموعة من الناس يتعرضون للأخطار كما ذكر أعلاه.</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ب ـ مبلغ التأمين:</w:t>
      </w:r>
      <w:r w:rsidRPr="007B7C0C">
        <w:rPr>
          <w:rFonts w:ascii="Helvetica" w:eastAsia="Times New Roman" w:hAnsi="Helvetica" w:cs="Times New Roman" w:hint="cs"/>
          <w:color w:val="000000"/>
          <w:sz w:val="28"/>
          <w:szCs w:val="28"/>
          <w:rtl/>
        </w:rPr>
        <w:t> وهو المبلغ الذي تدفعه الشركة الإسلامية نيابة عن حساب التأمين أو صندوق التأمين من أمواله للمشترك (المستأمن) عند تحقق الخطر المؤمن منه. ويطبق على قيمة الاشتراك ومبلغ التأمين جميع الأسس الفنية والأحكام والضوابط، والتي منها أن التعويض المستحق في التأمين من الأضرار يكون في حدود الضرر الواقع؛ مع ملاحظة ألا يزيد على المبلغ الذي حُدد القسط على أساسه، حتى لا يؤدي التأمين إلى الإثراء.</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وأما التأمين الإسلامي (التأمين على الأشخاص) فبما أن أساسه التكافل بين المشتركين، فإنه يجوز أن يدفع مبلغ التأمين على أساس الوثيقة من دون الحاجة إلى إثبات الضرر ومقداره.</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3 ـ الصيغة:</w:t>
      </w:r>
      <w:r w:rsidRPr="007B7C0C">
        <w:rPr>
          <w:rFonts w:ascii="Helvetica" w:eastAsia="Times New Roman" w:hAnsi="Helvetica" w:cs="Times New Roman" w:hint="cs"/>
          <w:color w:val="000000"/>
          <w:sz w:val="28"/>
          <w:szCs w:val="28"/>
          <w:rtl/>
        </w:rPr>
        <w:t xml:space="preserve"> الإيجاب والقبول، وقد جرى العرف </w:t>
      </w:r>
      <w:proofErr w:type="spellStart"/>
      <w:r w:rsidRPr="007B7C0C">
        <w:rPr>
          <w:rFonts w:ascii="Helvetica" w:eastAsia="Times New Roman" w:hAnsi="Helvetica" w:cs="Times New Roman" w:hint="cs"/>
          <w:color w:val="000000"/>
          <w:sz w:val="28"/>
          <w:szCs w:val="28"/>
          <w:rtl/>
        </w:rPr>
        <w:t>التأميني</w:t>
      </w:r>
      <w:proofErr w:type="spellEnd"/>
      <w:r w:rsidRPr="007B7C0C">
        <w:rPr>
          <w:rFonts w:ascii="Helvetica" w:eastAsia="Times New Roman" w:hAnsi="Helvetica" w:cs="Times New Roman" w:hint="cs"/>
          <w:color w:val="000000"/>
          <w:sz w:val="28"/>
          <w:szCs w:val="28"/>
          <w:rtl/>
        </w:rPr>
        <w:t xml:space="preserve"> بكونه مكتوباً في عقود نمطية، ولا مانع شرعاً في هذا العرف.</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أما الشركة في التأمين الإسلامي فليست ركناً ولا عاقداً ملتزماً على أساس الأصالة، وإنما هي وكيلة عن حساب التأمين بحكم النظام الأساسي والوثائق التي يوقعها حملة الوثائق.</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والشركة أسست لأجل القيام (وكالةً) بإدارة عمليات التأمين وصياغة عقود التأمين ووثائقها.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000000"/>
          <w:sz w:val="21"/>
          <w:szCs w:val="21"/>
          <w:rtl/>
        </w:rPr>
        <w:t>رابعا ًـ </w:t>
      </w:r>
      <w:bookmarkStart w:id="5" w:name="التزامات_أطراف_التأمين_التكافلي"/>
      <w:r w:rsidRPr="007B7C0C">
        <w:rPr>
          <w:rFonts w:ascii="Helvetica" w:eastAsia="Times New Roman" w:hAnsi="Helvetica" w:cs="Times New Roman"/>
          <w:b/>
          <w:bCs/>
          <w:color w:val="000000"/>
          <w:sz w:val="21"/>
          <w:szCs w:val="21"/>
          <w:rtl/>
        </w:rPr>
        <w:fldChar w:fldCharType="begin"/>
      </w:r>
      <w:r w:rsidRPr="007B7C0C">
        <w:rPr>
          <w:rFonts w:ascii="Helvetica" w:eastAsia="Times New Roman" w:hAnsi="Helvetica" w:cs="Times New Roman"/>
          <w:b/>
          <w:bCs/>
          <w:color w:val="000000"/>
          <w:sz w:val="21"/>
          <w:szCs w:val="21"/>
          <w:rtl/>
        </w:rPr>
        <w:instrText xml:space="preserve"> </w:instrText>
      </w:r>
      <w:r w:rsidRPr="007B7C0C">
        <w:rPr>
          <w:rFonts w:ascii="Helvetica" w:eastAsia="Times New Roman" w:hAnsi="Helvetica" w:cs="Times New Roman"/>
          <w:b/>
          <w:bCs/>
          <w:color w:val="000000"/>
          <w:sz w:val="21"/>
          <w:szCs w:val="21"/>
        </w:rPr>
        <w:instrText>HYPERLINK "http://arab-ency.com.sy/law/detail/163445" \l "%D8%B9%D9%82%D8%AF_%D8%A7%D9%84%D8%AA%D8%A3%D9%85%D9%8A%D9%86_%D8%A7%D9%84%D8%AA%D9%83%D8%A7%D9%81%D9%84%D9%8A</w:instrText>
      </w:r>
      <w:r w:rsidRPr="007B7C0C">
        <w:rPr>
          <w:rFonts w:ascii="Helvetica" w:eastAsia="Times New Roman" w:hAnsi="Helvetica" w:cs="Times New Roman"/>
          <w:b/>
          <w:bCs/>
          <w:color w:val="000000"/>
          <w:sz w:val="21"/>
          <w:szCs w:val="21"/>
          <w:rtl/>
        </w:rPr>
        <w:instrText xml:space="preserve">_" </w:instrText>
      </w:r>
      <w:r w:rsidRPr="007B7C0C">
        <w:rPr>
          <w:rFonts w:ascii="Helvetica" w:eastAsia="Times New Roman" w:hAnsi="Helvetica" w:cs="Times New Roman"/>
          <w:b/>
          <w:bCs/>
          <w:color w:val="000000"/>
          <w:sz w:val="21"/>
          <w:szCs w:val="21"/>
          <w:rtl/>
        </w:rPr>
        <w:fldChar w:fldCharType="separate"/>
      </w:r>
      <w:r w:rsidRPr="007B7C0C">
        <w:rPr>
          <w:rFonts w:ascii="Helvetica" w:eastAsia="Times New Roman" w:hAnsi="Helvetica" w:cs="Times New Roman" w:hint="cs"/>
          <w:b/>
          <w:bCs/>
          <w:color w:val="428BCA"/>
          <w:sz w:val="21"/>
          <w:szCs w:val="21"/>
          <w:rtl/>
        </w:rPr>
        <w:t>التزامات أطراف التأمين التكافلي</w:t>
      </w:r>
      <w:r w:rsidRPr="007B7C0C">
        <w:rPr>
          <w:rFonts w:ascii="Helvetica" w:eastAsia="Times New Roman" w:hAnsi="Helvetica" w:cs="Times New Roman"/>
          <w:b/>
          <w:bCs/>
          <w:color w:val="000000"/>
          <w:sz w:val="21"/>
          <w:szCs w:val="21"/>
          <w:rtl/>
        </w:rPr>
        <w:fldChar w:fldCharType="end"/>
      </w:r>
      <w:bookmarkEnd w:id="5"/>
      <w:r w:rsidRPr="007B7C0C">
        <w:rPr>
          <w:rFonts w:ascii="Helvetica" w:eastAsia="Times New Roman" w:hAnsi="Helvetica" w:cs="Times New Roman" w:hint="cs"/>
          <w:b/>
          <w:bCs/>
          <w:color w:val="000000"/>
          <w:sz w:val="21"/>
          <w:szCs w:val="21"/>
          <w:rtl/>
        </w:rPr>
        <w:t>:</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وهي ـ كما وردت </w:t>
      </w:r>
      <w:proofErr w:type="gramStart"/>
      <w:r w:rsidRPr="007B7C0C">
        <w:rPr>
          <w:rFonts w:ascii="Helvetica" w:eastAsia="Times New Roman" w:hAnsi="Helvetica" w:cs="Times New Roman" w:hint="cs"/>
          <w:color w:val="000000"/>
          <w:sz w:val="28"/>
          <w:szCs w:val="28"/>
          <w:rtl/>
        </w:rPr>
        <w:t>ـ  في</w:t>
      </w:r>
      <w:proofErr w:type="gramEnd"/>
      <w:r w:rsidRPr="007B7C0C">
        <w:rPr>
          <w:rFonts w:ascii="Helvetica" w:eastAsia="Times New Roman" w:hAnsi="Helvetica" w:cs="Times New Roman" w:hint="cs"/>
          <w:color w:val="000000"/>
          <w:sz w:val="28"/>
          <w:szCs w:val="28"/>
          <w:rtl/>
        </w:rPr>
        <w:t xml:space="preserve"> المعيار الصادر عن هيئة المحاسبة والمراجعة للمؤسسات المالية الإسلامية:</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1ـ</w:t>
      </w:r>
      <w:r w:rsidRPr="007B7C0C">
        <w:rPr>
          <w:rFonts w:ascii="Helvetica" w:eastAsia="Times New Roman" w:hAnsi="Helvetica" w:cs="Times New Roman" w:hint="cs"/>
          <w:color w:val="000000"/>
          <w:sz w:val="28"/>
          <w:szCs w:val="28"/>
          <w:rtl/>
        </w:rPr>
        <w:t> التزامات المشترك في التأمين الإسلامي يجب على المشترك (المستأمن) ما يأتي:</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lastRenderedPageBreak/>
        <w:t>أ ـ</w:t>
      </w:r>
      <w:r w:rsidRPr="007B7C0C">
        <w:rPr>
          <w:rFonts w:ascii="Helvetica" w:eastAsia="Times New Roman" w:hAnsi="Helvetica" w:cs="Times New Roman" w:hint="cs"/>
          <w:color w:val="000000"/>
          <w:sz w:val="28"/>
          <w:szCs w:val="28"/>
          <w:rtl/>
        </w:rPr>
        <w:t> تقديم البيانات اللازمة المتعلقة بالخطر المؤمن منه، وإبلاغ الشركة بما يستجد من ظروف تؤدي إلى زيادة الخطر بعد إبرام العقد، وإذا ثبت تعمد المشترك التدليس أو التغرير أو تقديم البيانات الكاذبة؛ يحرم من التعويض كلياً أو جزئياً، أما إذا ثبت أن تقديم البيانات المخالفة للواقع تم على سبيل الخطأ؛ فإنه يستحق التعويض بالمقدار المطابق للبيانات التي تثبت صحتها.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ب ـ</w:t>
      </w:r>
      <w:r w:rsidRPr="007B7C0C">
        <w:rPr>
          <w:rFonts w:ascii="Helvetica" w:eastAsia="Times New Roman" w:hAnsi="Helvetica" w:cs="Times New Roman" w:hint="cs"/>
          <w:color w:val="000000"/>
          <w:sz w:val="28"/>
          <w:szCs w:val="28"/>
          <w:rtl/>
        </w:rPr>
        <w:t> دفع الاشتراكات في أوقاتها المحددة المتفق عليها، وفي حالة امتناع المشترك أو تأخره عن دفع الاشتراكات في أوقاتها المحددة يكون للشركة الحق في إنهاء الوثيقة، أو إجباره على الدفع عن طريق القضاء.</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ج ـ</w:t>
      </w:r>
      <w:r w:rsidRPr="007B7C0C">
        <w:rPr>
          <w:rFonts w:ascii="Helvetica" w:eastAsia="Times New Roman" w:hAnsi="Helvetica" w:cs="Times New Roman" w:hint="cs"/>
          <w:color w:val="000000"/>
          <w:sz w:val="28"/>
          <w:szCs w:val="28"/>
          <w:rtl/>
        </w:rPr>
        <w:t> إخطار الشركة باعتبارها وكيلة عن صندوق حملة الوثائق بتحقق الخطر المؤمن منه في الفترة المتفق عليها في وثيقة التأمين، وإذا لم يتم فيها تحديد المدة فيجب عليه الإخطار في مدة مناسبة، وإذا لم يقم المشترك بهذا الإخطار؛ يكون للشركة الحق في مطالبة المشترك بالتعويض بقدر ما أصاب حساب التأمين من ضرر فعلي بسبب إخلاله بهذا الالتزام.</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2ـ التزامات الشركة المساهمة وصلاحياتها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أ ـ</w:t>
      </w:r>
      <w:r w:rsidRPr="007B7C0C">
        <w:rPr>
          <w:rFonts w:ascii="Helvetica" w:eastAsia="Times New Roman" w:hAnsi="Helvetica" w:cs="Times New Roman" w:hint="cs"/>
          <w:color w:val="000000"/>
          <w:sz w:val="28"/>
          <w:szCs w:val="28"/>
          <w:rtl/>
        </w:rPr>
        <w:t xml:space="preserve"> على الشركة القيام بإدارة عمليات التأمين من إعداد وثائق التأمين، وجمع الاشتراكات، ودفع التعويضات، وغيرها من الأعمال الفنية مقابل أجرة معلومة ينص عليها في العقد؛ حتى </w:t>
      </w:r>
      <w:proofErr w:type="spellStart"/>
      <w:r w:rsidRPr="007B7C0C">
        <w:rPr>
          <w:rFonts w:ascii="Helvetica" w:eastAsia="Times New Roman" w:hAnsi="Helvetica" w:cs="Times New Roman" w:hint="cs"/>
          <w:color w:val="000000"/>
          <w:sz w:val="28"/>
          <w:szCs w:val="28"/>
          <w:rtl/>
        </w:rPr>
        <w:t>يإنه</w:t>
      </w:r>
      <w:proofErr w:type="spellEnd"/>
      <w:r w:rsidRPr="007B7C0C">
        <w:rPr>
          <w:rFonts w:ascii="Helvetica" w:eastAsia="Times New Roman" w:hAnsi="Helvetica" w:cs="Times New Roman" w:hint="cs"/>
          <w:color w:val="000000"/>
          <w:sz w:val="28"/>
          <w:szCs w:val="28"/>
          <w:rtl/>
        </w:rPr>
        <w:t xml:space="preserve"> يعد المشترك قابلاً بها بمجرد التوقيع عليه.</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ب ـ</w:t>
      </w:r>
      <w:r w:rsidRPr="007B7C0C">
        <w:rPr>
          <w:rFonts w:ascii="Helvetica" w:eastAsia="Times New Roman" w:hAnsi="Helvetica" w:cs="Times New Roman" w:hint="cs"/>
          <w:color w:val="000000"/>
          <w:sz w:val="28"/>
          <w:szCs w:val="28"/>
          <w:rtl/>
        </w:rPr>
        <w:t> يناط تصرف إدارة الشركة بتحقيق المصلحة، ولا تضمن إلا بالتعدي، أو التقصير، أو مخالفة الشروط.</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ج ـ</w:t>
      </w:r>
      <w:r w:rsidRPr="007B7C0C">
        <w:rPr>
          <w:rFonts w:ascii="Helvetica" w:eastAsia="Times New Roman" w:hAnsi="Helvetica" w:cs="Times New Roman" w:hint="cs"/>
          <w:color w:val="000000"/>
          <w:sz w:val="28"/>
          <w:szCs w:val="28"/>
          <w:rtl/>
        </w:rPr>
        <w:t> تتحمل الشركة المصروفات الخاصة بتأسيس الشركة، وجميع المصروفات التي تخصها، أو تخص استثمار أموالها.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د ـ</w:t>
      </w:r>
      <w:r w:rsidRPr="007B7C0C">
        <w:rPr>
          <w:rFonts w:ascii="Helvetica" w:eastAsia="Times New Roman" w:hAnsi="Helvetica" w:cs="Times New Roman" w:hint="cs"/>
          <w:color w:val="000000"/>
          <w:sz w:val="28"/>
          <w:szCs w:val="28"/>
          <w:rtl/>
        </w:rPr>
        <w:t> يقتطع الاحتياطي القانوني للشركة المساهمة من أموال المساهمين ويكون من حقوقهم.</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هـ ـ</w:t>
      </w:r>
      <w:r w:rsidRPr="007B7C0C">
        <w:rPr>
          <w:rFonts w:ascii="Helvetica" w:eastAsia="Times New Roman" w:hAnsi="Helvetica" w:cs="Times New Roman" w:hint="cs"/>
          <w:color w:val="000000"/>
          <w:sz w:val="28"/>
          <w:szCs w:val="28"/>
          <w:rtl/>
        </w:rPr>
        <w:t> ترجع الشركة على المسؤول عن الحادث إذا كان تحقق الخطر المؤمن منه بفعل شخص ثبتت مسؤوليته التعاقدية أو التقصيرية أو بفعل من في حكمه، وبذلك تحل الشركة محل المشترك في جميع الدعاوى والحقوق الخاصة بالموضوع، وما تم تحصيله يكون للصندوق.</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7B7C0C">
        <w:rPr>
          <w:rFonts w:ascii="Helvetica" w:eastAsia="Times New Roman" w:hAnsi="Helvetica" w:cs="Times New Roman" w:hint="cs"/>
          <w:b/>
          <w:bCs/>
          <w:color w:val="FF0000"/>
          <w:sz w:val="28"/>
          <w:szCs w:val="28"/>
          <w:rtl/>
        </w:rPr>
        <w:t>و ـ</w:t>
      </w:r>
      <w:proofErr w:type="gramEnd"/>
      <w:r w:rsidRPr="007B7C0C">
        <w:rPr>
          <w:rFonts w:ascii="Helvetica" w:eastAsia="Times New Roman" w:hAnsi="Helvetica" w:cs="Times New Roman" w:hint="cs"/>
          <w:color w:val="000000"/>
          <w:sz w:val="28"/>
          <w:szCs w:val="28"/>
          <w:rtl/>
        </w:rPr>
        <w:t> إذا استثمرت الشركة أموال حملة الوثائق على أساس المضاربة؛ فإن الشركة تتحمل ما يتحمله المضارب، وإذا استثمرتها على أساس الوكالة بالاستثمار فإنه يطبق حكم الوكالة بأجر.</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ز ـ</w:t>
      </w:r>
      <w:r w:rsidRPr="007B7C0C">
        <w:rPr>
          <w:rFonts w:ascii="Helvetica" w:eastAsia="Times New Roman" w:hAnsi="Helvetica" w:cs="Times New Roman" w:hint="cs"/>
          <w:color w:val="000000"/>
          <w:sz w:val="28"/>
          <w:szCs w:val="28"/>
          <w:rtl/>
        </w:rPr>
        <w:t xml:space="preserve"> في حالة عجز موجودات التأمين عن سداد التعويضات المطلوبة، وعدم كفاية تعويضات شركات إعادة التأمين؛ فإنه يجوز للشركة أن تسد العجز من تمويل مشروع أو قرض حسن على حساب صندوق التأمين، </w:t>
      </w:r>
      <w:r w:rsidRPr="007B7C0C">
        <w:rPr>
          <w:rFonts w:ascii="Helvetica" w:eastAsia="Times New Roman" w:hAnsi="Helvetica" w:cs="Times New Roman" w:hint="cs"/>
          <w:color w:val="000000"/>
          <w:sz w:val="28"/>
          <w:szCs w:val="28"/>
          <w:rtl/>
        </w:rPr>
        <w:lastRenderedPageBreak/>
        <w:t>وتغطى الالتزامات الناشئة من العجز الحادث في سنة ما من فائض السنوات التالية، كما يجوز للشركة مطالبة حملة الوثائق بما يسد العجز إذا التزموا ذلك في وثيقة التأمين.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ح ـ</w:t>
      </w:r>
      <w:r w:rsidRPr="007B7C0C">
        <w:rPr>
          <w:rFonts w:ascii="Helvetica" w:eastAsia="Times New Roman" w:hAnsi="Helvetica" w:cs="Times New Roman" w:hint="cs"/>
          <w:color w:val="000000"/>
          <w:sz w:val="28"/>
          <w:szCs w:val="28"/>
          <w:rtl/>
        </w:rPr>
        <w:t> يتحمل حساب التأمين جميع المصروفات والعمولات الخاصة بأنشطة التأمين.</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FF0000"/>
          <w:sz w:val="28"/>
          <w:szCs w:val="28"/>
          <w:rtl/>
        </w:rPr>
        <w:t>ط ـ</w:t>
      </w:r>
      <w:r w:rsidRPr="007B7C0C">
        <w:rPr>
          <w:rFonts w:ascii="Helvetica" w:eastAsia="Times New Roman" w:hAnsi="Helvetica" w:cs="Times New Roman" w:hint="cs"/>
          <w:color w:val="000000"/>
          <w:sz w:val="28"/>
          <w:szCs w:val="28"/>
          <w:rtl/>
        </w:rPr>
        <w:t> لا مانع شرعاً من إجراء المصالحة بين الشركة وبين المتسببين في الضرر بما يحقق المصلحة للمشتركين؛ وفقاً لأحكام الصلح المقررة شرعاً.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000000"/>
          <w:sz w:val="21"/>
          <w:szCs w:val="21"/>
          <w:rtl/>
        </w:rPr>
        <w:t>خامساًـ </w:t>
      </w:r>
      <w:bookmarkStart w:id="6" w:name="الفروق_الأساسية_بين_التأمين_الإسلامي_وبي"/>
      <w:r w:rsidRPr="007B7C0C">
        <w:rPr>
          <w:rFonts w:ascii="Helvetica" w:eastAsia="Times New Roman" w:hAnsi="Helvetica" w:cs="Times New Roman"/>
          <w:b/>
          <w:bCs/>
          <w:color w:val="000000"/>
          <w:sz w:val="21"/>
          <w:szCs w:val="21"/>
          <w:rtl/>
        </w:rPr>
        <w:fldChar w:fldCharType="begin"/>
      </w:r>
      <w:r w:rsidRPr="007B7C0C">
        <w:rPr>
          <w:rFonts w:ascii="Helvetica" w:eastAsia="Times New Roman" w:hAnsi="Helvetica" w:cs="Times New Roman"/>
          <w:b/>
          <w:bCs/>
          <w:color w:val="000000"/>
          <w:sz w:val="21"/>
          <w:szCs w:val="21"/>
          <w:rtl/>
        </w:rPr>
        <w:instrText xml:space="preserve"> </w:instrText>
      </w:r>
      <w:r w:rsidRPr="007B7C0C">
        <w:rPr>
          <w:rFonts w:ascii="Helvetica" w:eastAsia="Times New Roman" w:hAnsi="Helvetica" w:cs="Times New Roman"/>
          <w:b/>
          <w:bCs/>
          <w:color w:val="000000"/>
          <w:sz w:val="21"/>
          <w:szCs w:val="21"/>
        </w:rPr>
        <w:instrText>HYPERLINK "http://arab-ency.com.sy/law/detail/163445" \l "%D8%B9%D9%82%D8%AF_%D8%A7%D9%84%D8%AA%D8%A3%D9%85%D9%8A%D9%86_%D8%A7%D9%84%D8%AA%D9%83%D8%A7%D9%81%D9%84%D9%8A</w:instrText>
      </w:r>
      <w:r w:rsidRPr="007B7C0C">
        <w:rPr>
          <w:rFonts w:ascii="Helvetica" w:eastAsia="Times New Roman" w:hAnsi="Helvetica" w:cs="Times New Roman"/>
          <w:b/>
          <w:bCs/>
          <w:color w:val="000000"/>
          <w:sz w:val="21"/>
          <w:szCs w:val="21"/>
          <w:rtl/>
        </w:rPr>
        <w:instrText xml:space="preserve">_" </w:instrText>
      </w:r>
      <w:r w:rsidRPr="007B7C0C">
        <w:rPr>
          <w:rFonts w:ascii="Helvetica" w:eastAsia="Times New Roman" w:hAnsi="Helvetica" w:cs="Times New Roman"/>
          <w:b/>
          <w:bCs/>
          <w:color w:val="000000"/>
          <w:sz w:val="21"/>
          <w:szCs w:val="21"/>
          <w:rtl/>
        </w:rPr>
        <w:fldChar w:fldCharType="separate"/>
      </w:r>
      <w:r w:rsidRPr="007B7C0C">
        <w:rPr>
          <w:rFonts w:ascii="Helvetica" w:eastAsia="Times New Roman" w:hAnsi="Helvetica" w:cs="Times New Roman" w:hint="cs"/>
          <w:b/>
          <w:bCs/>
          <w:color w:val="428BCA"/>
          <w:sz w:val="21"/>
          <w:szCs w:val="21"/>
          <w:rtl/>
        </w:rPr>
        <w:t>الفروق الأساسية بين التأمين الإسلامي وبين التأمين التجاري</w:t>
      </w:r>
      <w:r w:rsidRPr="007B7C0C">
        <w:rPr>
          <w:rFonts w:ascii="Helvetica" w:eastAsia="Times New Roman" w:hAnsi="Helvetica" w:cs="Times New Roman"/>
          <w:b/>
          <w:bCs/>
          <w:color w:val="000000"/>
          <w:sz w:val="21"/>
          <w:szCs w:val="21"/>
          <w:rtl/>
        </w:rPr>
        <w:fldChar w:fldCharType="end"/>
      </w:r>
      <w:bookmarkEnd w:id="6"/>
      <w:r w:rsidRPr="007B7C0C">
        <w:rPr>
          <w:rFonts w:ascii="Helvetica" w:eastAsia="Times New Roman" w:hAnsi="Helvetica" w:cs="Times New Roman" w:hint="cs"/>
          <w:b/>
          <w:bCs/>
          <w:color w:val="000000"/>
          <w:sz w:val="21"/>
          <w:szCs w:val="21"/>
          <w:rtl/>
        </w:rPr>
        <w:t>:</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1ـ التأمين الإسلامي:</w:t>
      </w:r>
      <w:r w:rsidRPr="007B7C0C">
        <w:rPr>
          <w:rFonts w:ascii="Helvetica" w:eastAsia="Times New Roman" w:hAnsi="Helvetica" w:cs="Times New Roman" w:hint="cs"/>
          <w:color w:val="000000"/>
          <w:sz w:val="28"/>
          <w:szCs w:val="28"/>
          <w:rtl/>
        </w:rPr>
        <w:t> يقوم على التعاون وليس فيه الربا بنوعيه الفضل والنسيئة، ولا يستغل ما جمع من الأقساط في معاملات ربوية، وأن الغرر لا يؤثر في عقود التبرعات. أما التأمين التجاري ذو القسط الثابت فلا يخلو من الربا والغرر الفاحش والجهالة والمقامرة، ولذلك قال الفقهاء بحرمته.</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2ـ التأمين الإسلامي:</w:t>
      </w:r>
      <w:r w:rsidRPr="007B7C0C">
        <w:rPr>
          <w:rFonts w:ascii="Helvetica" w:eastAsia="Times New Roman" w:hAnsi="Helvetica" w:cs="Times New Roman" w:hint="cs"/>
          <w:color w:val="000000"/>
          <w:sz w:val="28"/>
          <w:szCs w:val="28"/>
          <w:rtl/>
        </w:rPr>
        <w:t> العلاقة بين المؤمن والمستأمنين تقوم على التبرع، وذلك عن طريق إسهام أشخاص بمبالغ نقدية تخصص لمن يصيبه ضرر. أما التأمين التجاري فالعلاقة بين الشركة والمستأمنين تقوم على المعاوضة، فالمستأمن يأخذ مبلغ التأمين عند وقوع الخطر مقابل دفع قسط التأمين، والمؤمن يأخذ قسط التأمين مقابل تعهده بدفع مبلغ التأمين عند وقوع الخطر.</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3ـ التأمين الإسلامي:</w:t>
      </w:r>
      <w:r w:rsidRPr="007B7C0C">
        <w:rPr>
          <w:rFonts w:ascii="Helvetica" w:eastAsia="Times New Roman" w:hAnsi="Helvetica" w:cs="Times New Roman" w:hint="cs"/>
          <w:color w:val="000000"/>
          <w:sz w:val="28"/>
          <w:szCs w:val="28"/>
          <w:rtl/>
        </w:rPr>
        <w:t> أصل قيمة القسط المدفوع يعود لصاحبه (المستأمن بعد استقطاع حصته من التعويضات والمصروفات وإعادة التأمين)، وهذا ما يسمى بالفائض. أما التأمين التجاري فلا يعود أصل أو أي جزء من قيمة القسط المدفوع بأي حال من الأحوال إلى المستأمن؛ لأنه دخل في ملكية الشركة.</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4ـ الشركة في التأمين الإسلامي لا تتملك الأقساط،</w:t>
      </w:r>
      <w:r w:rsidRPr="007B7C0C">
        <w:rPr>
          <w:rFonts w:ascii="Helvetica" w:eastAsia="Times New Roman" w:hAnsi="Helvetica" w:cs="Times New Roman" w:hint="cs"/>
          <w:color w:val="000000"/>
          <w:sz w:val="28"/>
          <w:szCs w:val="28"/>
          <w:rtl/>
        </w:rPr>
        <w:t> وإنما هي تكون ملكاً لحساب التأمين. أما الشركة في التأمين التجاري فتتملك الأقساط وتدخل في ملكيتها.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5ـ في التأمين الإسلامي:</w:t>
      </w:r>
      <w:r w:rsidRPr="007B7C0C">
        <w:rPr>
          <w:rFonts w:ascii="Helvetica" w:eastAsia="Times New Roman" w:hAnsi="Helvetica" w:cs="Times New Roman" w:hint="cs"/>
          <w:color w:val="000000"/>
          <w:sz w:val="28"/>
          <w:szCs w:val="28"/>
          <w:rtl/>
        </w:rPr>
        <w:t> عوائد استثمار أصول الأقساط تعود إلى حساب التأمين بعد استقطاع حصة الشركة بصفتها مضارباً. أما التأمين التجاري فعوائد استثمارات أصول الأقساط لمصلحة الشركة التجارية فقط من دون غيرها.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6ـ الهدف من التأمين الإسلامي:</w:t>
      </w:r>
      <w:r w:rsidRPr="007B7C0C">
        <w:rPr>
          <w:rFonts w:ascii="Helvetica" w:eastAsia="Times New Roman" w:hAnsi="Helvetica" w:cs="Times New Roman" w:hint="cs"/>
          <w:color w:val="000000"/>
          <w:sz w:val="28"/>
          <w:szCs w:val="28"/>
          <w:rtl/>
        </w:rPr>
        <w:t> تعاون أفراد المجتمع. أما التأمين التجاري فتهدف الشركة إلى تحقيق أعلى ربحية لأصحابها.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7ـ في التأمين الإسلامي:</w:t>
      </w:r>
      <w:r w:rsidRPr="007B7C0C">
        <w:rPr>
          <w:rFonts w:ascii="Helvetica" w:eastAsia="Times New Roman" w:hAnsi="Helvetica" w:cs="Times New Roman" w:hint="cs"/>
          <w:color w:val="000000"/>
          <w:sz w:val="28"/>
          <w:szCs w:val="28"/>
          <w:rtl/>
        </w:rPr>
        <w:t> أرباح الشركة ناتجة من استثماراتها لأموالها الذاتية وحصتها بصفتها مضارباً في عوائد الاستثمار أو أجرها باعتبارها وكيلة. أما التأمين التجاري فأرباح الشركة ناتجة من عملياتها ومن استثماراتها، أو فوائدها الربوية، ومن بقية أقساط بعض المصارف، والتعويضات.</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lastRenderedPageBreak/>
        <w:t>8ـ في التأمين الإسلامي:</w:t>
      </w:r>
      <w:r w:rsidRPr="007B7C0C">
        <w:rPr>
          <w:rFonts w:ascii="Helvetica" w:eastAsia="Times New Roman" w:hAnsi="Helvetica" w:cs="Times New Roman" w:hint="cs"/>
          <w:color w:val="000000"/>
          <w:sz w:val="28"/>
          <w:szCs w:val="28"/>
          <w:rtl/>
        </w:rPr>
        <w:t> تكون أموال المستأمنين في صندوق أو حساب خاص بهم، أما التأمين التجاري فليس هناك حساب خاص بالمستأمن؛ لأن الأقساط كلها ملك للشركة بمجرد العقد والدفع.</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9ـ في التأمين الإسلامي:</w:t>
      </w:r>
      <w:r w:rsidRPr="007B7C0C">
        <w:rPr>
          <w:rFonts w:ascii="Helvetica" w:eastAsia="Times New Roman" w:hAnsi="Helvetica" w:cs="Times New Roman" w:hint="cs"/>
          <w:color w:val="000000"/>
          <w:sz w:val="28"/>
          <w:szCs w:val="28"/>
          <w:rtl/>
        </w:rPr>
        <w:t> المؤمن أو المستأمن في الحقيقة واحد، ولكنهما مختلفان من حيث الاعتبار. أما التأمين التجاري فالشركة هي المؤمنة وهي تختلف عن المستأمنين من حيث الذمة وغيرها.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10ـ الشركة في التأمين الإسلامي</w:t>
      </w:r>
      <w:r w:rsidRPr="007B7C0C">
        <w:rPr>
          <w:rFonts w:ascii="Helvetica" w:eastAsia="Times New Roman" w:hAnsi="Helvetica" w:cs="Times New Roman" w:hint="cs"/>
          <w:b/>
          <w:bCs/>
          <w:color w:val="800000"/>
          <w:sz w:val="28"/>
          <w:szCs w:val="28"/>
          <w:rtl/>
          <w:lang w:bidi="ar-SY"/>
        </w:rPr>
        <w:t>:</w:t>
      </w:r>
      <w:r w:rsidRPr="007B7C0C">
        <w:rPr>
          <w:rFonts w:ascii="Helvetica" w:eastAsia="Times New Roman" w:hAnsi="Helvetica" w:cs="Times New Roman" w:hint="cs"/>
          <w:color w:val="000000"/>
          <w:sz w:val="28"/>
          <w:szCs w:val="28"/>
          <w:rtl/>
        </w:rPr>
        <w:t> صفتها في التعاقد أنها وكيلة عن حملة الوثائق، وأما الشركة في التأمين التجاري فهي طرف أصيل في التعاقد، فتعقد عقد التأمين لنفسها، وباسمها ولمصلحتها.</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800000"/>
          <w:sz w:val="28"/>
          <w:szCs w:val="28"/>
          <w:rtl/>
        </w:rPr>
        <w:t>11ـ المستأمن في التأمين الإسلامي حريص على عدم وقوع الحوادث؛</w:t>
      </w:r>
      <w:r w:rsidRPr="007B7C0C">
        <w:rPr>
          <w:rFonts w:ascii="Helvetica" w:eastAsia="Times New Roman" w:hAnsi="Helvetica" w:cs="Times New Roman" w:hint="cs"/>
          <w:color w:val="000000"/>
          <w:sz w:val="28"/>
          <w:szCs w:val="28"/>
          <w:rtl/>
        </w:rPr>
        <w:t xml:space="preserve"> لأن آثار وقوعها، أو التقليل منها تعود عليه من حيث استرجاع الفائض </w:t>
      </w:r>
      <w:proofErr w:type="spellStart"/>
      <w:r w:rsidRPr="007B7C0C">
        <w:rPr>
          <w:rFonts w:ascii="Helvetica" w:eastAsia="Times New Roman" w:hAnsi="Helvetica" w:cs="Times New Roman" w:hint="cs"/>
          <w:color w:val="000000"/>
          <w:sz w:val="28"/>
          <w:szCs w:val="28"/>
          <w:rtl/>
        </w:rPr>
        <w:t>التأميني</w:t>
      </w:r>
      <w:proofErr w:type="spellEnd"/>
      <w:r w:rsidRPr="007B7C0C">
        <w:rPr>
          <w:rFonts w:ascii="Helvetica" w:eastAsia="Times New Roman" w:hAnsi="Helvetica" w:cs="Times New Roman" w:hint="cs"/>
          <w:color w:val="000000"/>
          <w:sz w:val="28"/>
          <w:szCs w:val="28"/>
          <w:rtl/>
        </w:rPr>
        <w:t xml:space="preserve"> وتوزيعه عليه وعلى بقية المستأمنين. أما المستأمن في التأمين التجاري فلا يهمه ذلك لأنه دفع القسط ولن يرجع إليه شيء سواء صدر منه حادث أم لا، وفي ذلك تربية استهلاكية غير مسؤولة؛ بخلاف التأمين الإسلامي.</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lang w:bidi="ar-SY"/>
        </w:rPr>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7B7C0C" w:rsidRPr="007B7C0C" w:rsidTr="007B7C0C">
        <w:tc>
          <w:tcPr>
            <w:tcW w:w="5000" w:type="pct"/>
            <w:tcBorders>
              <w:top w:val="nil"/>
              <w:left w:val="nil"/>
              <w:bottom w:val="nil"/>
              <w:right w:val="nil"/>
            </w:tcBorders>
            <w:shd w:val="clear" w:color="auto" w:fill="66FF33"/>
            <w:vAlign w:val="center"/>
            <w:hideMark/>
          </w:tcPr>
          <w:p w:rsidR="007B7C0C" w:rsidRPr="007B7C0C" w:rsidRDefault="007B7C0C" w:rsidP="007B7C0C">
            <w:pPr>
              <w:bidi/>
              <w:spacing w:after="360" w:line="360" w:lineRule="atLeast"/>
              <w:ind w:firstLine="200"/>
              <w:rPr>
                <w:rFonts w:ascii="Helvetica" w:eastAsia="Times New Roman" w:hAnsi="Helvetica" w:cs="Times New Roman"/>
                <w:color w:val="000000"/>
                <w:sz w:val="21"/>
                <w:szCs w:val="21"/>
                <w:rtl/>
              </w:rPr>
            </w:pPr>
            <w:r w:rsidRPr="007B7C0C">
              <w:rPr>
                <w:rFonts w:ascii="Helvetica" w:eastAsia="Times New Roman" w:hAnsi="Helvetica" w:cs="Times New Roman" w:hint="cs"/>
                <w:b/>
                <w:bCs/>
                <w:color w:val="006400"/>
                <w:sz w:val="28"/>
                <w:szCs w:val="28"/>
                <w:rtl/>
              </w:rPr>
              <w:t>مراجع للاستزادة</w:t>
            </w:r>
            <w:r w:rsidRPr="007B7C0C">
              <w:rPr>
                <w:rFonts w:ascii="Helvetica" w:eastAsia="Times New Roman" w:hAnsi="Helvetica" w:cs="Times New Roman"/>
                <w:b/>
                <w:bCs/>
                <w:color w:val="006400"/>
                <w:sz w:val="28"/>
                <w:szCs w:val="28"/>
              </w:rPr>
              <w:t>:</w:t>
            </w:r>
          </w:p>
        </w:tc>
      </w:tr>
    </w:tbl>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lang w:bidi="ar-SY"/>
        </w:rPr>
        <w:t> </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 xml:space="preserve">ـ سامر مظفر </w:t>
      </w:r>
      <w:proofErr w:type="spellStart"/>
      <w:r w:rsidRPr="007B7C0C">
        <w:rPr>
          <w:rFonts w:ascii="Helvetica" w:eastAsia="Times New Roman" w:hAnsi="Helvetica" w:cs="Times New Roman" w:hint="cs"/>
          <w:color w:val="000000"/>
          <w:sz w:val="28"/>
          <w:szCs w:val="28"/>
          <w:rtl/>
        </w:rPr>
        <w:t>قنطقجي</w:t>
      </w:r>
      <w:proofErr w:type="spellEnd"/>
      <w:r w:rsidRPr="007B7C0C">
        <w:rPr>
          <w:rFonts w:ascii="Helvetica" w:eastAsia="Times New Roman" w:hAnsi="Helvetica" w:cs="Times New Roman" w:hint="cs"/>
          <w:color w:val="000000"/>
          <w:sz w:val="28"/>
          <w:szCs w:val="28"/>
          <w:rtl/>
        </w:rPr>
        <w:t>، التأمين الإسلامي التكافلي، أسسه ومحاسبته (إشعاع للنشر والعلوم، 2008).</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ـ عبد القادر جعفر، نظام التأمين الإسلامي (دار الكتب العلمية، ط1، بيروت 1247هـ/2006م).</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 xml:space="preserve">ـ علي محيي الدين القره </w:t>
      </w:r>
      <w:proofErr w:type="spellStart"/>
      <w:r w:rsidRPr="007B7C0C">
        <w:rPr>
          <w:rFonts w:ascii="Helvetica" w:eastAsia="Times New Roman" w:hAnsi="Helvetica" w:cs="Times New Roman" w:hint="cs"/>
          <w:color w:val="000000"/>
          <w:sz w:val="28"/>
          <w:szCs w:val="28"/>
          <w:rtl/>
        </w:rPr>
        <w:t>داغي</w:t>
      </w:r>
      <w:proofErr w:type="spellEnd"/>
      <w:r w:rsidRPr="007B7C0C">
        <w:rPr>
          <w:rFonts w:ascii="Helvetica" w:eastAsia="Times New Roman" w:hAnsi="Helvetica" w:cs="Times New Roman" w:hint="cs"/>
          <w:color w:val="000000"/>
          <w:sz w:val="28"/>
          <w:szCs w:val="28"/>
          <w:rtl/>
        </w:rPr>
        <w:t xml:space="preserve">، التأمين الإسلامي، دراسة فقهية تأمينية (دار البشائر </w:t>
      </w:r>
      <w:proofErr w:type="gramStart"/>
      <w:r w:rsidRPr="007B7C0C">
        <w:rPr>
          <w:rFonts w:ascii="Helvetica" w:eastAsia="Times New Roman" w:hAnsi="Helvetica" w:cs="Times New Roman" w:hint="cs"/>
          <w:color w:val="000000"/>
          <w:sz w:val="28"/>
          <w:szCs w:val="28"/>
          <w:rtl/>
        </w:rPr>
        <w:t>الإسلامية،  ط</w:t>
      </w:r>
      <w:proofErr w:type="gramEnd"/>
      <w:r w:rsidRPr="007B7C0C">
        <w:rPr>
          <w:rFonts w:ascii="Helvetica" w:eastAsia="Times New Roman" w:hAnsi="Helvetica" w:cs="Times New Roman" w:hint="cs"/>
          <w:color w:val="000000"/>
          <w:sz w:val="28"/>
          <w:szCs w:val="28"/>
          <w:rtl/>
        </w:rPr>
        <w:t>3، بيروت 1427هـ/2006م).</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7B7C0C">
        <w:rPr>
          <w:rFonts w:ascii="Helvetica" w:eastAsia="Times New Roman" w:hAnsi="Helvetica" w:cs="Times New Roman" w:hint="cs"/>
          <w:color w:val="000000"/>
          <w:sz w:val="28"/>
          <w:szCs w:val="28"/>
          <w:rtl/>
        </w:rPr>
        <w:t>ـ  مصطفى</w:t>
      </w:r>
      <w:proofErr w:type="gramEnd"/>
      <w:r w:rsidRPr="007B7C0C">
        <w:rPr>
          <w:rFonts w:ascii="Helvetica" w:eastAsia="Times New Roman" w:hAnsi="Helvetica" w:cs="Times New Roman" w:hint="cs"/>
          <w:color w:val="000000"/>
          <w:sz w:val="28"/>
          <w:szCs w:val="28"/>
          <w:rtl/>
        </w:rPr>
        <w:t xml:space="preserve"> أحمد الزرقا، عقد التأمين وموقف الشريعة الإسلامية منه (مطبعة جامعة دمشق، 1962). </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ـ هيئة المحاسبة والمراجعة للمؤسسات المالية الإسلامية، معيار التأمين الإسلامي.</w:t>
      </w:r>
    </w:p>
    <w:p w:rsidR="007B7C0C" w:rsidRPr="007B7C0C" w:rsidRDefault="007B7C0C" w:rsidP="007B7C0C">
      <w:pPr>
        <w:shd w:val="clear" w:color="auto" w:fill="FFFFFF"/>
        <w:bidi/>
        <w:spacing w:after="360" w:line="360" w:lineRule="atLeast"/>
        <w:jc w:val="both"/>
        <w:rPr>
          <w:rFonts w:ascii="Helvetica" w:eastAsia="Times New Roman" w:hAnsi="Helvetica" w:cs="Times New Roman"/>
          <w:color w:val="000000"/>
          <w:sz w:val="21"/>
          <w:szCs w:val="21"/>
          <w:rtl/>
        </w:rPr>
      </w:pPr>
      <w:r w:rsidRPr="007B7C0C">
        <w:rPr>
          <w:rFonts w:ascii="Helvetica" w:eastAsia="Times New Roman" w:hAnsi="Helvetica" w:cs="Times New Roman" w:hint="cs"/>
          <w:color w:val="000000"/>
          <w:sz w:val="28"/>
          <w:szCs w:val="28"/>
          <w:rtl/>
        </w:rPr>
        <w:t xml:space="preserve">ـ وهبة </w:t>
      </w:r>
      <w:proofErr w:type="spellStart"/>
      <w:r w:rsidRPr="007B7C0C">
        <w:rPr>
          <w:rFonts w:ascii="Helvetica" w:eastAsia="Times New Roman" w:hAnsi="Helvetica" w:cs="Times New Roman" w:hint="cs"/>
          <w:color w:val="000000"/>
          <w:sz w:val="28"/>
          <w:szCs w:val="28"/>
          <w:rtl/>
        </w:rPr>
        <w:t>الزحيلي</w:t>
      </w:r>
      <w:proofErr w:type="spellEnd"/>
      <w:r w:rsidRPr="007B7C0C">
        <w:rPr>
          <w:rFonts w:ascii="Helvetica" w:eastAsia="Times New Roman" w:hAnsi="Helvetica" w:cs="Times New Roman" w:hint="cs"/>
          <w:color w:val="000000"/>
          <w:sz w:val="28"/>
          <w:szCs w:val="28"/>
          <w:rtl/>
        </w:rPr>
        <w:t>، قضايا الفقه والفكر المعاصر (دار الفكر، ط1، دمشق 1427هـ/2006م).</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rifVu+AcssoVDH6+4GqJklphN16EvQzahEcLIyJ3IlCeLjgQ/p292tWXzbVsr03n8ym4ZyIX32sHRjhVSbP/5w==" w:salt="sm0rQ7suLt/i1lCC3+NT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0C"/>
    <w:rsid w:val="007B7C0C"/>
    <w:rsid w:val="00926BFF"/>
    <w:rsid w:val="00C82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B7F9C-17A5-48FA-8F0B-7A2FCA57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7B7C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7C0C"/>
    <w:rPr>
      <w:b/>
      <w:bCs/>
    </w:rPr>
  </w:style>
  <w:style w:type="character" w:customStyle="1" w:styleId="style2">
    <w:name w:val="style2"/>
    <w:basedOn w:val="DefaultParagraphFont"/>
    <w:rsid w:val="007B7C0C"/>
  </w:style>
  <w:style w:type="paragraph" w:styleId="NormalWeb">
    <w:name w:val="Normal (Web)"/>
    <w:basedOn w:val="Normal"/>
    <w:uiPriority w:val="99"/>
    <w:semiHidden/>
    <w:unhideWhenUsed/>
    <w:rsid w:val="007B7C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4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3445" TargetMode="External"/><Relationship Id="rId3" Type="http://schemas.openxmlformats.org/officeDocument/2006/relationships/webSettings" Target="webSettings.xml"/><Relationship Id="rId7" Type="http://schemas.openxmlformats.org/officeDocument/2006/relationships/hyperlink" Target="http://arab-ency.com.sy/law/detail/1634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3445" TargetMode="External"/><Relationship Id="rId5" Type="http://schemas.openxmlformats.org/officeDocument/2006/relationships/hyperlink" Target="http://arab-ency.com.sy/law/detail/163445" TargetMode="External"/><Relationship Id="rId10" Type="http://schemas.openxmlformats.org/officeDocument/2006/relationships/theme" Target="theme/theme1.xml"/><Relationship Id="rId4" Type="http://schemas.openxmlformats.org/officeDocument/2006/relationships/hyperlink" Target="http://arab-ency.com.sy/law/detail/16344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2665</Words>
  <Characters>15192</Characters>
  <Application>Microsoft Office Word</Application>
  <DocSecurity>8</DocSecurity>
  <Lines>126</Lines>
  <Paragraphs>35</Paragraphs>
  <ScaleCrop>false</ScaleCrop>
  <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2021-11-13T21:24:00Z</dcterms:created>
  <dcterms:modified xsi:type="dcterms:W3CDTF">2021-11-14T20:47:00Z</dcterms:modified>
</cp:coreProperties>
</file>